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3BF6F" w14:textId="77777777" w:rsidR="00FA13EC" w:rsidRPr="00031A1E" w:rsidRDefault="00FA13EC" w:rsidP="00F905C6">
      <w:pPr>
        <w:bidi/>
        <w:spacing w:after="0" w:line="240" w:lineRule="auto"/>
        <w:contextualSpacing/>
        <w:jc w:val="center"/>
        <w:rPr>
          <w:rFonts w:cs="B Nazanin"/>
          <w:rtl/>
          <w:lang w:bidi="fa-IR"/>
        </w:rPr>
      </w:pPr>
      <w:r w:rsidRPr="00031A1E">
        <w:rPr>
          <w:rFonts w:cs="B Nazanin" w:hint="cs"/>
          <w:rtl/>
          <w:lang w:bidi="fa-IR"/>
        </w:rPr>
        <w:t xml:space="preserve">سازمان آموزش فنی و حرفه ای کشور </w:t>
      </w:r>
    </w:p>
    <w:p w14:paraId="74B3BF70" w14:textId="77777777" w:rsidR="00FA13EC" w:rsidRPr="00031A1E" w:rsidRDefault="00FA13EC" w:rsidP="00F905C6">
      <w:pPr>
        <w:bidi/>
        <w:spacing w:after="0" w:line="240" w:lineRule="auto"/>
        <w:contextualSpacing/>
        <w:jc w:val="center"/>
        <w:rPr>
          <w:rFonts w:cs="B Nazanin"/>
          <w:rtl/>
          <w:lang w:bidi="fa-IR"/>
        </w:rPr>
      </w:pPr>
      <w:r w:rsidRPr="00031A1E">
        <w:rPr>
          <w:rFonts w:cs="B Nazanin" w:hint="cs"/>
          <w:rtl/>
          <w:lang w:bidi="fa-IR"/>
        </w:rPr>
        <w:t xml:space="preserve">دفتر پژوهش، طرح و برنامه درسی </w:t>
      </w:r>
    </w:p>
    <w:p w14:paraId="74B3BF71" w14:textId="77777777" w:rsidR="0052322F" w:rsidRPr="00031A1E" w:rsidRDefault="0052322F" w:rsidP="00FA13EC">
      <w:pPr>
        <w:bidi/>
        <w:jc w:val="center"/>
        <w:rPr>
          <w:rFonts w:cs="B Nazanin"/>
          <w:b/>
          <w:bCs/>
          <w:rtl/>
          <w:lang w:bidi="fa-IR"/>
        </w:rPr>
      </w:pPr>
      <w:r w:rsidRPr="00031A1E">
        <w:rPr>
          <w:rFonts w:cs="B Nazanin" w:hint="cs"/>
          <w:b/>
          <w:bCs/>
          <w:rtl/>
          <w:lang w:bidi="fa-IR"/>
        </w:rPr>
        <w:t>فرم درخواست انجام طرح پژوهشی (</w:t>
      </w:r>
      <w:r w:rsidRPr="00031A1E">
        <w:rPr>
          <w:rFonts w:cs="B Nazanin"/>
          <w:b/>
          <w:bCs/>
          <w:lang w:bidi="fa-IR"/>
        </w:rPr>
        <w:t>RFP</w:t>
      </w:r>
      <w:r w:rsidRPr="00031A1E">
        <w:rPr>
          <w:rFonts w:cs="B Nazanin" w:hint="cs"/>
          <w:b/>
          <w:bCs/>
          <w:rtl/>
          <w:lang w:bidi="fa-IR"/>
        </w:rPr>
        <w:t>)</w:t>
      </w:r>
    </w:p>
    <w:tbl>
      <w:tblPr>
        <w:tblStyle w:val="TableGrid"/>
        <w:tblW w:w="10191" w:type="dxa"/>
        <w:jc w:val="center"/>
        <w:tblLook w:val="04A0" w:firstRow="1" w:lastRow="0" w:firstColumn="1" w:lastColumn="0" w:noHBand="0" w:noVBand="1"/>
      </w:tblPr>
      <w:tblGrid>
        <w:gridCol w:w="7782"/>
        <w:gridCol w:w="1277"/>
        <w:gridCol w:w="1132"/>
      </w:tblGrid>
      <w:tr w:rsidR="00370207" w:rsidRPr="00031A1E" w14:paraId="74B3BF76" w14:textId="77777777" w:rsidTr="003F1E56">
        <w:trPr>
          <w:tblHeader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74B3BF74" w14:textId="77777777" w:rsidR="00370207" w:rsidRPr="00031A1E" w:rsidRDefault="00E540D3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توضیحات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75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</w:p>
        </w:tc>
      </w:tr>
      <w:tr w:rsidR="00370207" w:rsidRPr="00031A1E" w14:paraId="74B3BF7B" w14:textId="77777777" w:rsidTr="003F1E56">
        <w:trPr>
          <w:trHeight w:val="653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B3BF77" w14:textId="0C809111" w:rsidR="00370207" w:rsidRPr="00F05AD7" w:rsidRDefault="00CF2B75" w:rsidP="001845CA">
            <w:pPr>
              <w:pStyle w:val="NoSpacing"/>
              <w:bidi/>
              <w:contextualSpacing/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05AD7">
              <w:rPr>
                <w:rFonts w:cs="B Nazanin"/>
                <w:b/>
                <w:bCs/>
                <w:sz w:val="24"/>
                <w:szCs w:val="24"/>
                <w:rtl/>
              </w:rPr>
              <w:t>طراحی مدل تأمین مالی چندمنظوره توسعه حرف</w:t>
            </w:r>
            <w:r w:rsidR="0053056D" w:rsidRPr="00F05AD7">
              <w:rPr>
                <w:rFonts w:cs="B Nazanin"/>
                <w:b/>
                <w:bCs/>
                <w:sz w:val="24"/>
                <w:szCs w:val="24"/>
                <w:rtl/>
              </w:rPr>
              <w:t>ه‌ای مربیان آموزش فنی و حرفه‌ای</w:t>
            </w:r>
            <w:r w:rsidR="0053056D" w:rsidRPr="00F05AD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05AD7">
              <w:rPr>
                <w:rFonts w:cs="B Nazanin"/>
                <w:b/>
                <w:bCs/>
                <w:sz w:val="24"/>
                <w:szCs w:val="24"/>
                <w:rtl/>
              </w:rPr>
              <w:t>با رویکرد تقاضامحور و مبتنی بر مشارکت دولت، صنعت و بخش خصوصی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74B3BF78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به فارسی</w:t>
            </w: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79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عنوان طرح پژوهشی</w:t>
            </w:r>
          </w:p>
          <w:p w14:paraId="74B3BF7A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70207" w:rsidRPr="00031A1E" w14:paraId="74B3BF7F" w14:textId="77777777" w:rsidTr="003F1E56">
        <w:trPr>
          <w:trHeight w:val="728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B3BF7C" w14:textId="0F0DC252" w:rsidR="00370207" w:rsidRPr="00F05AD7" w:rsidRDefault="00CF2B75" w:rsidP="00082861">
            <w:pPr>
              <w:pStyle w:val="NormalWeb"/>
              <w:jc w:val="both"/>
              <w:rPr>
                <w:rFonts w:asciiTheme="majorBidi" w:eastAsiaTheme="minorHAnsi" w:hAnsiTheme="majorBidi" w:cstheme="majorBidi"/>
              </w:rPr>
            </w:pPr>
            <w:r w:rsidRPr="00F05AD7">
              <w:rPr>
                <w:rFonts w:asciiTheme="majorBidi" w:eastAsiaTheme="minorHAnsi" w:hAnsiTheme="majorBidi" w:cstheme="majorBidi"/>
              </w:rPr>
              <w:t>Designing a Multi-Source Financing Model for Professional Development of TVET Trainers Based on Demand-Driven and Public-Private Partnership Approaches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4B3BF7D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به انگلیسی</w:t>
            </w:r>
          </w:p>
        </w:tc>
        <w:tc>
          <w:tcPr>
            <w:tcW w:w="11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7E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70207" w:rsidRPr="00031A1E" w14:paraId="74B3BF83" w14:textId="77777777" w:rsidTr="003F1E56">
        <w:trPr>
          <w:trHeight w:val="790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89A7E5" w14:textId="3340776F" w:rsidR="001845CA" w:rsidRPr="00031A1E" w:rsidRDefault="001845CA" w:rsidP="000D4972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/>
                <w:rtl/>
              </w:rPr>
              <w:t>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مستمر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آموزش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از مهم‌تر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عوامل ارتقا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ف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آموزش‌ها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افزا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</w:t>
            </w:r>
            <w:r w:rsidRPr="00031A1E">
              <w:rPr>
                <w:rFonts w:cs="B Nazanin"/>
                <w:rtl/>
              </w:rPr>
              <w:t xml:space="preserve"> اثربخش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فرآ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ندها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ادده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ـ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ادگ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به‌روزرسان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شا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ستگ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تخصص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انطباق نظام مهارت‌آموز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با تحولات فناور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ازها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بازار کار محسوب 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شود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در عصر تحول 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ج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تال،</w:t>
            </w:r>
            <w:r w:rsidRPr="00031A1E">
              <w:rPr>
                <w:rFonts w:cs="B Nazanin"/>
                <w:rtl/>
              </w:rPr>
              <w:t xml:space="preserve"> ظهور فناور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ن،</w:t>
            </w:r>
            <w:r w:rsidRPr="00031A1E">
              <w:rPr>
                <w:rFonts w:cs="B Nazanin"/>
                <w:rtl/>
              </w:rPr>
              <w:t xml:space="preserve"> تغ</w:t>
            </w:r>
            <w:r w:rsidRPr="00031A1E">
              <w:rPr>
                <w:rFonts w:cs="B Nazanin" w:hint="cs"/>
                <w:rtl/>
              </w:rPr>
              <w:t>یی</w:t>
            </w:r>
            <w:r w:rsidRPr="00031A1E">
              <w:rPr>
                <w:rFonts w:cs="B Nazanin" w:hint="eastAsia"/>
                <w:rtl/>
              </w:rPr>
              <w:t>ر</w:t>
            </w:r>
            <w:r w:rsidRPr="00031A1E">
              <w:rPr>
                <w:rFonts w:cs="B Nazanin"/>
                <w:rtl/>
              </w:rPr>
              <w:t xml:space="preserve"> ساختار مشاغل و افزا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</w:t>
            </w:r>
            <w:r w:rsidRPr="00031A1E">
              <w:rPr>
                <w:rFonts w:cs="B Nazanin"/>
                <w:rtl/>
              </w:rPr>
              <w:t xml:space="preserve"> سرعت منسوخ شدن دانش و مهارت‌ها،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ناگز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رند</w:t>
            </w:r>
            <w:r w:rsidRPr="00031A1E">
              <w:rPr>
                <w:rFonts w:cs="B Nazanin"/>
                <w:rtl/>
              </w:rPr>
              <w:t xml:space="preserve"> به‌صورت مستمر دانش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مهارت‌ها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آموزش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شا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ستگ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خود را ارتقا دهند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از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ن‌رو،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گر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ک</w:t>
            </w:r>
            <w:r w:rsidRPr="00031A1E">
              <w:rPr>
                <w:rFonts w:cs="B Nazanin"/>
                <w:rtl/>
              </w:rPr>
              <w:t xml:space="preserve"> فعال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جانب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</w:t>
            </w:r>
            <w:r w:rsidRPr="00031A1E">
              <w:rPr>
                <w:rFonts w:cs="B Nazanin"/>
                <w:rtl/>
              </w:rPr>
              <w:t xml:space="preserve"> اخت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نبوده، بلکه به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از الزامات راهبرد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نظام‌ها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آموزش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در سراسر جهان تبد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ل</w:t>
            </w:r>
            <w:r w:rsidRPr="00031A1E">
              <w:rPr>
                <w:rFonts w:cs="B Nazanin"/>
                <w:rtl/>
              </w:rPr>
              <w:t xml:space="preserve"> شده است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755CA052" w14:textId="2DEDC86E" w:rsidR="001845CA" w:rsidRPr="00031A1E" w:rsidRDefault="001845CA" w:rsidP="000D4972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eastAsia"/>
                <w:rtl/>
              </w:rPr>
              <w:t>در</w:t>
            </w:r>
            <w:r w:rsidRPr="00031A1E">
              <w:rPr>
                <w:rFonts w:cs="B Nazanin"/>
                <w:rtl/>
              </w:rPr>
              <w:t xml:space="preserve">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ران</w:t>
            </w:r>
            <w:r w:rsidRPr="00031A1E">
              <w:rPr>
                <w:rFonts w:cs="B Nazanin"/>
                <w:rtl/>
              </w:rPr>
              <w:t xml:space="preserve">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ز</w:t>
            </w:r>
            <w:r w:rsidRPr="00031A1E">
              <w:rPr>
                <w:rFonts w:cs="B Nazanin"/>
                <w:rtl/>
              </w:rPr>
              <w:t xml:space="preserve"> سازمان آموزش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کشور و مرکز ترب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پژوهش‌ها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مسئول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ارتقا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شا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ستگ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را بر عهده دارند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با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حال، اجرا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برنامه‌ها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بازآموز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توانمندساز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عمدتاً متک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بر اعتبارات عموم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ب</w:t>
            </w:r>
            <w:r w:rsidRPr="00031A1E">
              <w:rPr>
                <w:rFonts w:cs="B Nazanin" w:hint="eastAsia"/>
                <w:rtl/>
              </w:rPr>
              <w:t>ودجه‌ها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دولت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است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محدود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منابع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نوسانات اعتبار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افزا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</w:t>
            </w:r>
            <w:r w:rsidRPr="00031A1E">
              <w:rPr>
                <w:rFonts w:cs="B Nazanin"/>
                <w:rtl/>
              </w:rPr>
              <w:t xml:space="preserve"> هز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آموزش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تعدد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ازها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سازمان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موجب شده است بس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از برنامه‌ها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با محدود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در پوشش، 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ف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ت،</w:t>
            </w:r>
            <w:r w:rsidRPr="00031A1E">
              <w:rPr>
                <w:rFonts w:cs="B Nazanin"/>
                <w:rtl/>
              </w:rPr>
              <w:t xml:space="preserve"> استمرار و اثربخش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مواجه شوند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در نت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جه،</w:t>
            </w:r>
            <w:r w:rsidRPr="00031A1E">
              <w:rPr>
                <w:rFonts w:cs="B Nazanin"/>
                <w:rtl/>
              </w:rPr>
              <w:t xml:space="preserve"> امکان پاسخگو</w:t>
            </w:r>
            <w:r w:rsidRPr="00031A1E">
              <w:rPr>
                <w:rFonts w:cs="B Nazanin" w:hint="cs"/>
                <w:rtl/>
              </w:rPr>
              <w:t>یی</w:t>
            </w:r>
            <w:r w:rsidRPr="00031A1E">
              <w:rPr>
                <w:rFonts w:cs="B Nazanin"/>
                <w:rtl/>
              </w:rPr>
              <w:t xml:space="preserve"> کامل به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ازها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روزافز</w:t>
            </w:r>
            <w:r w:rsidRPr="00031A1E">
              <w:rPr>
                <w:rFonts w:cs="B Nazanin" w:hint="eastAsia"/>
                <w:rtl/>
              </w:rPr>
              <w:t>ون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در حوزه فناور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نوظهور، روش‌ها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آموزش، استانداردها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ن‌الملل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 و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ازها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متحول بازار کار فراهم نشده است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1A519B33" w14:textId="6ECD1A89" w:rsidR="001845CA" w:rsidRPr="00031A1E" w:rsidRDefault="001845CA" w:rsidP="00300B7A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eastAsia"/>
                <w:rtl/>
              </w:rPr>
              <w:t>بررس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تجارب کشورها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پ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شرو</w:t>
            </w:r>
            <w:r w:rsidRPr="00031A1E">
              <w:rPr>
                <w:rFonts w:cs="B Nazanin"/>
                <w:rtl/>
              </w:rPr>
              <w:t xml:space="preserve"> در حوزه آموزش‌ها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نشان 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دهد</w:t>
            </w:r>
            <w:r w:rsidRPr="00031A1E">
              <w:rPr>
                <w:rFonts w:cs="B Nazanin"/>
                <w:rtl/>
              </w:rPr>
              <w:t xml:space="preserve"> که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صرفاً بر عهده دولت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ست</w:t>
            </w:r>
            <w:r w:rsidRPr="00031A1E">
              <w:rPr>
                <w:rFonts w:cs="B Nazanin"/>
                <w:rtl/>
              </w:rPr>
              <w:t xml:space="preserve"> و از طر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ق</w:t>
            </w:r>
            <w:r w:rsidRPr="00031A1E">
              <w:rPr>
                <w:rFonts w:cs="B Nazanin"/>
                <w:rtl/>
              </w:rPr>
              <w:t xml:space="preserve"> سازوکارها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متنوع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نظ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ر</w:t>
            </w:r>
            <w:r w:rsidRPr="00031A1E">
              <w:rPr>
                <w:rFonts w:cs="B Nazanin"/>
                <w:rtl/>
              </w:rPr>
              <w:t xml:space="preserve"> مشارکت صنا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ع</w:t>
            </w:r>
            <w:r w:rsidRPr="00031A1E">
              <w:rPr>
                <w:rFonts w:cs="B Nazanin"/>
                <w:rtl/>
              </w:rPr>
              <w:t xml:space="preserve"> و کارفرما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ان،</w:t>
            </w:r>
            <w:r w:rsidRPr="00031A1E">
              <w:rPr>
                <w:rFonts w:cs="B Nazanin"/>
                <w:rtl/>
              </w:rPr>
              <w:t xml:space="preserve"> صندوق‌ها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مهارت، نهادها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انجمن‌ها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تخصص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اتاق‌ها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</w:t>
            </w:r>
            <w:r w:rsidRPr="00031A1E">
              <w:rPr>
                <w:rFonts w:cs="B Nazanin" w:hint="eastAsia"/>
                <w:rtl/>
              </w:rPr>
              <w:t>ازرگان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برنامه‌ها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مسئول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اجتماع</w:t>
            </w:r>
            <w:r w:rsidRPr="00031A1E">
              <w:rPr>
                <w:rFonts w:cs="B Nazanin" w:hint="cs"/>
                <w:rtl/>
              </w:rPr>
              <w:t>ی</w:t>
            </w:r>
            <w:r w:rsidR="00300B7A">
              <w:rPr>
                <w:rFonts w:cs="B Nazanin"/>
                <w:rtl/>
              </w:rPr>
              <w:t xml:space="preserve"> بنگاه‌ه</w:t>
            </w:r>
            <w:r w:rsidR="00300B7A">
              <w:rPr>
                <w:rFonts w:cs="B Nazanin" w:hint="cs"/>
                <w:rtl/>
              </w:rPr>
              <w:t>ا</w:t>
            </w:r>
            <w:r w:rsidRPr="00031A1E">
              <w:rPr>
                <w:rFonts w:cs="B Nazanin"/>
                <w:rtl/>
              </w:rPr>
              <w:t>، نظام‌ها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اعتبار آموزش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مشارکت مراکز آموزش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سرما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ه‌گذار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فرد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انجام 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شود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تنوع منابع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موجب افزا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</w:t>
            </w:r>
            <w:r w:rsidRPr="00031A1E">
              <w:rPr>
                <w:rFonts w:cs="B Nazanin"/>
                <w:rtl/>
              </w:rPr>
              <w:t xml:space="preserve"> پا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دار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برنامه‌ها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کاهش فشار بر منابع عموم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تقو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ارتباط 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آموز</w:t>
            </w:r>
            <w:r w:rsidRPr="00031A1E">
              <w:rPr>
                <w:rFonts w:cs="B Nazanin" w:hint="eastAsia"/>
                <w:rtl/>
              </w:rPr>
              <w:t>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ازها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واقع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بازار کار شده است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049B27B2" w14:textId="4B345309" w:rsidR="001845CA" w:rsidRPr="00031A1E" w:rsidRDefault="001845CA" w:rsidP="000D4972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eastAsia"/>
                <w:rtl/>
              </w:rPr>
              <w:t>در</w:t>
            </w:r>
            <w:r w:rsidRPr="00031A1E">
              <w:rPr>
                <w:rFonts w:cs="B Nazanin"/>
                <w:rtl/>
              </w:rPr>
              <w:t xml:space="preserve"> مقابل، در کشور هنوز الگو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جامع، نظام‌مند و بوم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شده‌ا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برا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وجود ندارد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همچن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سهم و نقش ذ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نفعان</w:t>
            </w:r>
            <w:r w:rsidRPr="00031A1E">
              <w:rPr>
                <w:rFonts w:cs="B Nazanin"/>
                <w:rtl/>
              </w:rPr>
              <w:t xml:space="preserve"> مختلف از جمله صنا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ع،</w:t>
            </w:r>
            <w:r w:rsidRPr="00031A1E">
              <w:rPr>
                <w:rFonts w:cs="B Nazanin"/>
                <w:rtl/>
              </w:rPr>
              <w:t xml:space="preserve"> تشکل‌ها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اقتصاد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بنگاه‌ها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خدمات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انجمن‌ها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بخش خصوص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در سرما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ه‌گذار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برا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ارتقا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شا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ستگ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به‌صورت شفاف تعر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ف</w:t>
            </w:r>
            <w:r w:rsidRPr="00031A1E">
              <w:rPr>
                <w:rFonts w:cs="B Nazanin"/>
                <w:rtl/>
              </w:rPr>
              <w:t xml:space="preserve"> نشده است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نبود چن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الگو</w:t>
            </w:r>
            <w:r w:rsidRPr="00031A1E">
              <w:rPr>
                <w:rFonts w:cs="B Nazanin" w:hint="cs"/>
                <w:rtl/>
              </w:rPr>
              <w:t>یی</w:t>
            </w:r>
            <w:r w:rsidRPr="00031A1E">
              <w:rPr>
                <w:rFonts w:cs="B Nazanin"/>
                <w:rtl/>
              </w:rPr>
              <w:t xml:space="preserve"> موجب شده است ظرف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بالقوه مشارکت اجتماع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اقتصاد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در توسعه سرما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ه</w:t>
            </w:r>
            <w:r w:rsidRPr="00031A1E">
              <w:rPr>
                <w:rFonts w:cs="B Nazanin"/>
                <w:rtl/>
              </w:rPr>
              <w:t xml:space="preserve"> انسان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به‌طور کامل فعال نشود و بخش عمده بار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حوزه همچنان بر دوش دولت باق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بماند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1267FF53" w14:textId="71446980" w:rsidR="001845CA" w:rsidRPr="00031A1E" w:rsidRDefault="001845CA" w:rsidP="000D4972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eastAsia"/>
                <w:rtl/>
              </w:rPr>
              <w:t>از</w:t>
            </w:r>
            <w:r w:rsidRPr="00031A1E">
              <w:rPr>
                <w:rFonts w:cs="B Nazanin"/>
                <w:rtl/>
              </w:rPr>
              <w:t xml:space="preserve"> سو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گر،</w:t>
            </w:r>
            <w:r w:rsidRPr="00031A1E">
              <w:rPr>
                <w:rFonts w:cs="B Nazanin"/>
                <w:rtl/>
              </w:rPr>
              <w:t xml:space="preserve"> فقدان نظام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پا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دار</w:t>
            </w:r>
            <w:r w:rsidRPr="00031A1E">
              <w:rPr>
                <w:rFonts w:cs="B Nazanin"/>
                <w:rtl/>
              </w:rPr>
              <w:t xml:space="preserve"> و تقاضامحور، امکان برنامه‌ر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بلندمدت برا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را محدود کرده و در برخ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موارد موجب تأخ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ر</w:t>
            </w:r>
            <w:r w:rsidRPr="00031A1E">
              <w:rPr>
                <w:rFonts w:cs="B Nazanin"/>
                <w:rtl/>
              </w:rPr>
              <w:t xml:space="preserve"> در به‌روزرسان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شا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ستگ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آنان متناسب با تحولات فناور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ازها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صنا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ع</w:t>
            </w:r>
            <w:r w:rsidRPr="00031A1E">
              <w:rPr>
                <w:rFonts w:cs="B Nazanin"/>
                <w:rtl/>
              </w:rPr>
              <w:t xml:space="preserve"> و استانداردها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شده است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استمر</w:t>
            </w:r>
            <w:r w:rsidRPr="00031A1E">
              <w:rPr>
                <w:rFonts w:cs="B Nazanin" w:hint="eastAsia"/>
                <w:rtl/>
              </w:rPr>
              <w:t>ار</w:t>
            </w:r>
            <w:r w:rsidRPr="00031A1E">
              <w:rPr>
                <w:rFonts w:cs="B Nazanin"/>
                <w:rtl/>
              </w:rPr>
              <w:t xml:space="preserve">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وضع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تواند</w:t>
            </w:r>
            <w:r w:rsidRPr="00031A1E">
              <w:rPr>
                <w:rFonts w:cs="B Nazanin"/>
                <w:rtl/>
              </w:rPr>
              <w:t xml:space="preserve"> به افزا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</w:t>
            </w:r>
            <w:r w:rsidRPr="00031A1E">
              <w:rPr>
                <w:rFonts w:cs="B Nazanin"/>
                <w:rtl/>
              </w:rPr>
              <w:t xml:space="preserve"> شکاف مهارت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و فناور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ن،</w:t>
            </w:r>
            <w:r w:rsidRPr="00031A1E">
              <w:rPr>
                <w:rFonts w:cs="B Nazanin"/>
                <w:rtl/>
              </w:rPr>
              <w:t xml:space="preserve"> کاهش 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ف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آموزش‌ها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افت بهره‌ور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سرما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ه‌گذار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آموزش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تضع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ف</w:t>
            </w:r>
            <w:r w:rsidRPr="00031A1E">
              <w:rPr>
                <w:rFonts w:cs="B Nazanin"/>
                <w:rtl/>
              </w:rPr>
              <w:t xml:space="preserve"> توان رقابت‌پذ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نظام آموزش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کشور منجر شود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2A06E44D" w14:textId="2484734A" w:rsidR="001845CA" w:rsidRPr="00031A1E" w:rsidRDefault="001845CA" w:rsidP="000D4972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eastAsia"/>
                <w:rtl/>
              </w:rPr>
              <w:t>علاوه</w:t>
            </w:r>
            <w:r w:rsidRPr="00031A1E">
              <w:rPr>
                <w:rFonts w:cs="B Nazanin"/>
                <w:rtl/>
              </w:rPr>
              <w:t xml:space="preserve"> بر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ن،</w:t>
            </w:r>
            <w:r w:rsidRPr="00031A1E">
              <w:rPr>
                <w:rFonts w:cs="B Nazanin"/>
                <w:rtl/>
              </w:rPr>
              <w:t xml:space="preserve"> در اسناد بالادست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کشور از جمله برنامه هفتم پ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شرفت،</w:t>
            </w:r>
            <w:r w:rsidRPr="00031A1E">
              <w:rPr>
                <w:rFonts w:cs="B Nazanin"/>
                <w:rtl/>
              </w:rPr>
              <w:t xml:space="preserve"> س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است‌ها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اشتغال، س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است‌ها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نظام ادار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رو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کردها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حکمران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مهارت، بر توسعه مشارکت بخش خصوص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مردم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ساز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آموزش‌ها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ارتقا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بهره‌ور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منابع و استفاده از روش‌ها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ما</w:t>
            </w:r>
            <w:r w:rsidRPr="00031A1E">
              <w:rPr>
                <w:rFonts w:cs="B Nazanin" w:hint="eastAsia"/>
                <w:rtl/>
              </w:rPr>
              <w:t>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تأک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د</w:t>
            </w:r>
            <w:r w:rsidRPr="00031A1E">
              <w:rPr>
                <w:rFonts w:cs="B Nazanin"/>
                <w:rtl/>
              </w:rPr>
              <w:t xml:space="preserve"> شده است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تحقق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اهداف مستلزم طراح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مدل‌ها</w:t>
            </w:r>
            <w:r w:rsidRPr="00031A1E">
              <w:rPr>
                <w:rFonts w:cs="B Nazanin" w:hint="cs"/>
                <w:rtl/>
              </w:rPr>
              <w:t>یی</w:t>
            </w:r>
            <w:r w:rsidRPr="00031A1E">
              <w:rPr>
                <w:rFonts w:cs="B Nazanin"/>
                <w:rtl/>
              </w:rPr>
              <w:t xml:space="preserve"> است که بتوانند ضمن حفظ نقش حاکم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دولت، زم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نه</w:t>
            </w:r>
            <w:r w:rsidRPr="00031A1E">
              <w:rPr>
                <w:rFonts w:cs="B Nazanin"/>
                <w:rtl/>
              </w:rPr>
              <w:t xml:space="preserve"> مشارکت مؤثر ذ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نفعان</w:t>
            </w:r>
            <w:r w:rsidRPr="00031A1E">
              <w:rPr>
                <w:rFonts w:cs="B Nazanin"/>
                <w:rtl/>
              </w:rPr>
              <w:t xml:space="preserve"> مختلف را در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منابع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فراهم سازند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74B3BF80" w14:textId="63F946BF" w:rsidR="00370207" w:rsidRPr="00031A1E" w:rsidRDefault="001845CA" w:rsidP="000D4972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eastAsia"/>
                <w:rtl/>
              </w:rPr>
              <w:lastRenderedPageBreak/>
              <w:t>بر</w:t>
            </w:r>
            <w:r w:rsidRPr="00031A1E">
              <w:rPr>
                <w:rFonts w:cs="B Nazanin"/>
                <w:rtl/>
              </w:rPr>
              <w:t xml:space="preserve">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اساس، انجام پژوهش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جامع به منظور شناسا</w:t>
            </w:r>
            <w:r w:rsidRPr="00031A1E">
              <w:rPr>
                <w:rFonts w:cs="B Nazanin" w:hint="cs"/>
                <w:rtl/>
              </w:rPr>
              <w:t>یی</w:t>
            </w:r>
            <w:r w:rsidRPr="00031A1E">
              <w:rPr>
                <w:rFonts w:cs="B Nazanin"/>
                <w:rtl/>
              </w:rPr>
              <w:t xml:space="preserve"> الگوها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ن‌الملل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ان،</w:t>
            </w:r>
            <w:r w:rsidRPr="00031A1E">
              <w:rPr>
                <w:rFonts w:cs="B Nazanin"/>
                <w:rtl/>
              </w:rPr>
              <w:t xml:space="preserve"> تحل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ل</w:t>
            </w:r>
            <w:r w:rsidRPr="00031A1E">
              <w:rPr>
                <w:rFonts w:cs="B Nazanin"/>
                <w:rtl/>
              </w:rPr>
              <w:t xml:space="preserve"> وضع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موجود، شناسا</w:t>
            </w:r>
            <w:r w:rsidRPr="00031A1E">
              <w:rPr>
                <w:rFonts w:cs="B Nazanin" w:hint="cs"/>
                <w:rtl/>
              </w:rPr>
              <w:t>یی</w:t>
            </w:r>
            <w:r w:rsidRPr="00031A1E">
              <w:rPr>
                <w:rFonts w:cs="B Nazanin"/>
                <w:rtl/>
              </w:rPr>
              <w:t xml:space="preserve"> ظرف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ت‌ها</w:t>
            </w:r>
            <w:r w:rsidRPr="00031A1E">
              <w:rPr>
                <w:rFonts w:cs="B Nazanin"/>
                <w:rtl/>
              </w:rPr>
              <w:t xml:space="preserve"> و موانع مشارکت ذ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نفعان</w:t>
            </w:r>
            <w:r w:rsidRPr="00031A1E">
              <w:rPr>
                <w:rFonts w:cs="B Nazanin"/>
                <w:rtl/>
              </w:rPr>
              <w:t xml:space="preserve"> و طراح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ک</w:t>
            </w:r>
            <w:r w:rsidRPr="00031A1E">
              <w:rPr>
                <w:rFonts w:cs="B Nazanin"/>
                <w:rtl/>
              </w:rPr>
              <w:t xml:space="preserve"> مدل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چندمنظوره، پا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دار</w:t>
            </w:r>
            <w:r w:rsidRPr="00031A1E">
              <w:rPr>
                <w:rFonts w:cs="B Nazanin"/>
                <w:rtl/>
              </w:rPr>
              <w:t xml:space="preserve"> و تقاضامحور برا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نظام ترب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کشور ضرور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eastAsia"/>
                <w:rtl/>
              </w:rPr>
              <w:t>به</w:t>
            </w:r>
            <w:r w:rsidRPr="00031A1E">
              <w:rPr>
                <w:rFonts w:cs="B Nazanin"/>
                <w:rtl/>
              </w:rPr>
              <w:t xml:space="preserve"> نظر 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رسد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انتظار 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رود</w:t>
            </w:r>
            <w:r w:rsidRPr="00031A1E">
              <w:rPr>
                <w:rFonts w:cs="B Nazanin"/>
                <w:rtl/>
              </w:rPr>
              <w:t xml:space="preserve"> نتا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ج</w:t>
            </w:r>
            <w:r w:rsidRPr="00031A1E">
              <w:rPr>
                <w:rFonts w:cs="B Nazanin"/>
                <w:rtl/>
              </w:rPr>
              <w:t xml:space="preserve">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پژوهش به تدو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سازوکارها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سرما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ه‌گذار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در توسعه سرما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ه</w:t>
            </w:r>
            <w:r w:rsidRPr="00031A1E">
              <w:rPr>
                <w:rFonts w:cs="B Nazanin"/>
                <w:rtl/>
              </w:rPr>
              <w:t xml:space="preserve"> انسان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ان،</w:t>
            </w:r>
            <w:r w:rsidRPr="00031A1E">
              <w:rPr>
                <w:rFonts w:cs="B Nazanin"/>
                <w:rtl/>
              </w:rPr>
              <w:t xml:space="preserve"> افزا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</w:t>
            </w:r>
            <w:r w:rsidRPr="00031A1E">
              <w:rPr>
                <w:rFonts w:cs="B Nazanin"/>
                <w:rtl/>
              </w:rPr>
              <w:t xml:space="preserve"> پا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دار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برنامه‌ها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توانمندساز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ارتقا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ف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آموزش‌ها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تحقق اهداف حکمران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 در کشور کمک کند</w:t>
            </w:r>
            <w:r w:rsidR="009A659B" w:rsidRPr="00031A1E">
              <w:rPr>
                <w:rFonts w:cs="B Nazanin"/>
                <w:rtl/>
              </w:rPr>
              <w:t>.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B3BF81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lastRenderedPageBreak/>
              <w:t>بیان مساله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82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معرفی طرح</w:t>
            </w:r>
          </w:p>
        </w:tc>
      </w:tr>
      <w:tr w:rsidR="00370207" w:rsidRPr="00031A1E" w14:paraId="74B3BF87" w14:textId="77777777" w:rsidTr="003F1E56">
        <w:trPr>
          <w:trHeight w:val="700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B3BF84" w14:textId="431D9484" w:rsidR="00370207" w:rsidRPr="00031A1E" w:rsidRDefault="00CF2B75" w:rsidP="001845CA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/>
                <w:rtl/>
              </w:rPr>
              <w:t>این پژوهش به پایداری مالی نظام توسعه حرفه‌ای مربیان کمک می‌کند و زمینه افزایش مشارکت صنایع و بخش خصوصی در سرمایه‌گذاری مهارتی را فراهم می‌سازد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نتایج آن می‌تواند بهره‌وری منابع آموزشی را افزایش داده و کیفیت برنامه‌های توانمندسازی مربیان را ارتقا دهد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همچنین بستری برای سیاست‌گذاری مبتنی بر شواهد در حوزه سرمایه‌گذاری مهارتی ایجاد می‌کند</w:t>
            </w:r>
            <w:r w:rsidR="009A659B" w:rsidRPr="00031A1E">
              <w:rPr>
                <w:rFonts w:cs="B Nazanin"/>
                <w:rtl/>
              </w:rPr>
              <w:t>.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74B3BF85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اهمیت پژوهش</w:t>
            </w: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86" w14:textId="77777777" w:rsidR="00370207" w:rsidRPr="00031A1E" w:rsidRDefault="00370207" w:rsidP="00DE3AC6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اهمیت</w:t>
            </w:r>
            <w:r w:rsidRPr="00031A1E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31A1E">
              <w:rPr>
                <w:rFonts w:cs="B Nazanin" w:hint="cs"/>
                <w:b/>
                <w:bCs/>
                <w:rtl/>
                <w:lang w:bidi="fa-IR"/>
              </w:rPr>
              <w:t>و ضرورت انجام پژوهش</w:t>
            </w:r>
          </w:p>
        </w:tc>
      </w:tr>
      <w:tr w:rsidR="00370207" w:rsidRPr="00031A1E" w14:paraId="74B3BF8B" w14:textId="77777777" w:rsidTr="003F1E56">
        <w:trPr>
          <w:trHeight w:val="677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B3BF88" w14:textId="5319F41E" w:rsidR="00370207" w:rsidRPr="00031A1E" w:rsidRDefault="00CF2B75" w:rsidP="001845CA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/>
                <w:rtl/>
              </w:rPr>
              <w:t>محدودیت اعتبارات دولتی، افزایش هزینه‌های آموزش و سرعت تغییر فناوری، نظام تربیت مربیان را با چالش جدی مواجه کرده است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نبود الگوی تأمین مالی پایدار، استمرار برنامه‌های توسعه حرفه‌ای را تهدید می‌کند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عدم انجام این پژوهش می‌تواند به کاهش کیفیت آموزش‌های مهارتی، افزایش شکاف فناوری میان مربیان و نیازهای بازار کار و اتلاف منابع منجر شود</w:t>
            </w:r>
            <w:r w:rsidR="009A659B" w:rsidRPr="00031A1E">
              <w:rPr>
                <w:rFonts w:cs="B Nazanin"/>
                <w:rtl/>
              </w:rPr>
              <w:t>.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4B3BF89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ضرورت پژوهش</w:t>
            </w:r>
          </w:p>
        </w:tc>
        <w:tc>
          <w:tcPr>
            <w:tcW w:w="11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8A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70207" w:rsidRPr="00031A1E" w14:paraId="74B3BF90" w14:textId="77777777" w:rsidTr="003F1E56">
        <w:trPr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B3BF8C" w14:textId="334C2D2F" w:rsidR="00370207" w:rsidRPr="000E1BE7" w:rsidRDefault="00E77A01" w:rsidP="00300B7A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E1BE7">
              <w:rPr>
                <w:rFonts w:cs="B Nazanin"/>
                <w:rtl/>
              </w:rPr>
              <w:t>طراح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و اعتبارسنج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ک</w:t>
            </w:r>
            <w:r w:rsidRPr="000E1BE7">
              <w:rPr>
                <w:rFonts w:cs="B Nazanin"/>
                <w:rtl/>
              </w:rPr>
              <w:t xml:space="preserve"> مدل مال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چندمنبع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،</w:t>
            </w:r>
            <w:r w:rsidRPr="000E1BE7">
              <w:rPr>
                <w:rFonts w:cs="B Nazanin"/>
                <w:rtl/>
              </w:rPr>
              <w:t xml:space="preserve"> پا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دار،</w:t>
            </w:r>
            <w:r w:rsidRPr="000E1BE7">
              <w:rPr>
                <w:rFonts w:cs="B Nazanin"/>
                <w:rtl/>
              </w:rPr>
              <w:t xml:space="preserve"> تقاضامحور و قابل اجرا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توسعه حرفه‌ا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مرب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ان</w:t>
            </w:r>
            <w:r w:rsidRPr="000E1BE7">
              <w:rPr>
                <w:rFonts w:cs="B Nazanin"/>
                <w:rtl/>
              </w:rPr>
              <w:t xml:space="preserve"> آموزش فن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و حرفه‌ا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که در آن نقش، مسئول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ت</w:t>
            </w:r>
            <w:r w:rsidRPr="000E1BE7">
              <w:rPr>
                <w:rFonts w:cs="B Nazanin"/>
                <w:rtl/>
              </w:rPr>
              <w:t xml:space="preserve"> و سهم دولت، سازمان</w:t>
            </w:r>
            <w:r w:rsidR="009A659B" w:rsidRPr="000E1BE7">
              <w:rPr>
                <w:rFonts w:cs="B Nazanin" w:hint="cs"/>
                <w:rtl/>
              </w:rPr>
              <w:t xml:space="preserve"> آموزش فنی و حرفه</w:t>
            </w:r>
            <w:r w:rsidR="009A659B" w:rsidRPr="000E1BE7">
              <w:rPr>
                <w:rFonts w:cs="B Nazanin"/>
                <w:rtl/>
              </w:rPr>
              <w:softHyphen/>
            </w:r>
            <w:r w:rsidR="009A659B" w:rsidRPr="000E1BE7">
              <w:rPr>
                <w:rFonts w:cs="B Nazanin" w:hint="cs"/>
                <w:rtl/>
              </w:rPr>
              <w:t>ای</w:t>
            </w:r>
            <w:r w:rsidRPr="000E1BE7">
              <w:rPr>
                <w:rFonts w:cs="B Nazanin" w:hint="cs"/>
                <w:rtl/>
              </w:rPr>
              <w:t xml:space="preserve">، مرکز تربیت مربی، </w:t>
            </w:r>
            <w:r w:rsidRPr="000E1BE7">
              <w:rPr>
                <w:rFonts w:cs="B Nazanin"/>
                <w:rtl/>
              </w:rPr>
              <w:t>صنعت، بخش خصوص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و سا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ر</w:t>
            </w:r>
            <w:r w:rsidRPr="000E1BE7">
              <w:rPr>
                <w:rFonts w:cs="B Nazanin"/>
                <w:rtl/>
              </w:rPr>
              <w:t xml:space="preserve"> ذ</w:t>
            </w:r>
            <w:r w:rsidRPr="000E1BE7">
              <w:rPr>
                <w:rFonts w:cs="B Nazanin" w:hint="cs"/>
                <w:rtl/>
              </w:rPr>
              <w:t>ی‌</w:t>
            </w:r>
            <w:r w:rsidRPr="000E1BE7">
              <w:rPr>
                <w:rFonts w:cs="B Nazanin" w:hint="eastAsia"/>
                <w:rtl/>
              </w:rPr>
              <w:t>نفعان</w:t>
            </w:r>
            <w:r w:rsidRPr="000E1BE7">
              <w:rPr>
                <w:rFonts w:cs="B Nazanin"/>
                <w:rtl/>
              </w:rPr>
              <w:t xml:space="preserve"> بر اساس نوع ن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از،</w:t>
            </w:r>
            <w:r w:rsidRPr="000E1BE7">
              <w:rPr>
                <w:rFonts w:cs="B Nazanin"/>
                <w:rtl/>
              </w:rPr>
              <w:t xml:space="preserve"> م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زان</w:t>
            </w:r>
            <w:r w:rsidRPr="000E1BE7">
              <w:rPr>
                <w:rFonts w:cs="B Nazanin"/>
                <w:rtl/>
              </w:rPr>
              <w:t xml:space="preserve"> منفعت و اولو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ت‌ها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مهارت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تع</w:t>
            </w:r>
            <w:r w:rsidRPr="000E1BE7">
              <w:rPr>
                <w:rFonts w:cs="B Nazanin" w:hint="cs"/>
                <w:rtl/>
              </w:rPr>
              <w:t>یی</w:t>
            </w:r>
            <w:r w:rsidRPr="000E1BE7">
              <w:rPr>
                <w:rFonts w:cs="B Nazanin" w:hint="eastAsia"/>
                <w:rtl/>
              </w:rPr>
              <w:t>ن</w:t>
            </w:r>
            <w:r w:rsidRPr="000E1BE7">
              <w:rPr>
                <w:rFonts w:cs="B Nazanin"/>
                <w:rtl/>
              </w:rPr>
              <w:t xml:space="preserve"> شود</w:t>
            </w:r>
            <w:r w:rsidR="009A659B" w:rsidRPr="000E1BE7">
              <w:rPr>
                <w:rFonts w:cs="B Nazanin"/>
                <w:rtl/>
              </w:rPr>
              <w:t>.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74B3BF8D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هدف اصلی</w:t>
            </w:r>
          </w:p>
          <w:p w14:paraId="74B3BF8E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8F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اهداف</w:t>
            </w:r>
          </w:p>
        </w:tc>
      </w:tr>
      <w:tr w:rsidR="00370207" w:rsidRPr="00031A1E" w14:paraId="74B3BF94" w14:textId="77777777" w:rsidTr="003F1E56">
        <w:trPr>
          <w:trHeight w:val="6264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D0E54D" w14:textId="2CB5AF7C" w:rsidR="00E77A01" w:rsidRPr="000E1BE7" w:rsidRDefault="009A659B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 w:hint="cs"/>
                <w:sz w:val="22"/>
                <w:szCs w:val="22"/>
                <w:rtl/>
              </w:rPr>
              <w:t>مطالعه</w:t>
            </w:r>
            <w:r w:rsidR="00E77A01" w:rsidRPr="000E1BE7">
              <w:rPr>
                <w:rFonts w:cs="B Nazanin"/>
                <w:sz w:val="22"/>
                <w:szCs w:val="22"/>
                <w:rtl/>
              </w:rPr>
              <w:t xml:space="preserve"> وضعیت موجود تأمین مالی توسعه حرفه‌ای مربیان</w:t>
            </w:r>
            <w:r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75F9C031" w14:textId="6AA6A727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شناسایی منابع فعلی و بالقوه تأمین مالی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094F1682" w14:textId="18BAECA1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تحلیل هزینه‌های مستقیم و غیرمستقیم توسعه حرفه‌ای مربیان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3A1F32B2" w14:textId="7236769C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شناسایی نیازهای حرفه‌ای و مهارتی مربیان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59E8BCB7" w14:textId="4766A1A4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شناسایی نیازهای مهارتی صنعت و بازار کار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509CA174" w14:textId="7758136E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سازوکار تبدیل نیاز بازار کار به تقاضای توسعه حرفه‌ای مربیان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23EACB57" w14:textId="3C61F3CD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شناسایی ذی‌نفعان و نقش هر یک در تأمین مالی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0187872D" w14:textId="77384B9F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تعیین انگیزه‌ها و مشوق‌های مشارکت صنعت و بخش خصوصی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47597029" w14:textId="0BD2DDCC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مدل مشارکت دولت، سازمان، صنعت و بخش خصوصی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4D30B22E" w14:textId="4027F2C6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سبد منابع مالی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6030797B" w14:textId="358F7CA9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مدل تخصیص منابع بر اساس تقاضا و اولویت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3EB15DAB" w14:textId="212A37BE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سناریوهای مختلف تأمین مالی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356337DF" w14:textId="53548B8F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تحلیل اقتصادی و مالی سناریوها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3A633C2E" w14:textId="0D0740C9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سازوکار تخصیص منابع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0C088635" w14:textId="4516CDBB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سازوکار نظارت، شفافیت و پاسخگویی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3E115C65" w14:textId="0FD0C774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نظام ارزیابی اثربخشی هزینه‌کرد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3B1270EC" w14:textId="71F36B7C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اعتبارسنجی مدل با مشارکت ذی‌نفعان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4D82EC98" w14:textId="24C67B4C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ارائه پیش‌نویس الزامات قانونی و اجرایی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74B3BF91" w14:textId="281D41DF" w:rsidR="00E77A01" w:rsidRPr="000E1BE7" w:rsidRDefault="00E77A01" w:rsidP="00396017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نقشه راه استقرار مدل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4B3BF92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اهداف فرعی</w:t>
            </w:r>
          </w:p>
        </w:tc>
        <w:tc>
          <w:tcPr>
            <w:tcW w:w="11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93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70207" w:rsidRPr="00031A1E" w14:paraId="74B3BF98" w14:textId="77777777" w:rsidTr="003F1E56">
        <w:trPr>
          <w:trHeight w:val="838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097619" w14:textId="43870003" w:rsidR="00B90FFF" w:rsidRPr="00031A1E" w:rsidRDefault="00B90FFF" w:rsidP="00B90FFF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1- </w:t>
            </w:r>
            <w:r w:rsidRP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>م</w:t>
            </w:r>
            <w:r w:rsidRPr="00396017">
              <w:rPr>
                <w:rFonts w:ascii="Segoe UI" w:hAnsi="Segoe UI" w:cs="B Nazanin"/>
                <w:b/>
                <w:bCs/>
                <w:color w:val="0F1115"/>
                <w:sz w:val="22"/>
                <w:szCs w:val="22"/>
                <w:rtl/>
              </w:rPr>
              <w:t>طالعات پایه و چارچوب‌سازی نظری</w:t>
            </w:r>
            <w:r w:rsidRP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 xml:space="preserve"> </w:t>
            </w:r>
            <w:r w:rsid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>مشتمل بر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بررسی مبانی نظری اقتصاد آموزش‌های مهارتی و سرمایه‌گذاری در توسعه منابع انسانی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مطالعه تطبیقی مدل‌های تأمین مالی توسعه حرفه‌ای مربیان در کشورهای منتخب (حداقل ۵ کشور پیشرو)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تحلیل نقش دولت، صنایع و نهادهای واسط در تأمین مالی آموزش‌های مهارتی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تعریف عملیاتی و طبقه‌بندی جامع توسعه حرفه‌ای مربیان (آموزش‌های عمومی، تخصصی شغلی، فناوری‌های نوظهور، موردتقاضای صنعت، بین‌المللی، مدیریتی، بازآموزی، فردمحور و ...)</w:t>
            </w:r>
          </w:p>
          <w:p w14:paraId="0BEA85CA" w14:textId="297C8762" w:rsidR="00B90FFF" w:rsidRPr="00031A1E" w:rsidRDefault="00B90FFF" w:rsidP="00B90FFF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lastRenderedPageBreak/>
              <w:t>۲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</w:rPr>
              <w:t xml:space="preserve">. </w:t>
            </w:r>
            <w:r w:rsidRPr="00396017">
              <w:rPr>
                <w:rFonts w:ascii="Segoe UI" w:hAnsi="Segoe UI" w:cs="B Nazanin"/>
                <w:b/>
                <w:bCs/>
                <w:color w:val="0F1115"/>
                <w:sz w:val="22"/>
                <w:szCs w:val="22"/>
                <w:rtl/>
              </w:rPr>
              <w:t>تحلیل وضع موجود و نیازسنجی</w:t>
            </w:r>
            <w:r w:rsidRP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 xml:space="preserve"> </w:t>
            </w:r>
            <w:r w:rsid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>مشتمل بر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شناسایی و تحلیل وضعیت موجود تأمین مالی (منابع مالی، فرآیند تخصیص، مشکلات و شکاف‌ها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نظام تشخیص تقاضا بر اساس نیاز واقعی بازار کار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و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شناسایی نیازهای حرفه‌ای و مهارتی مربیان و نیازهای مهارتی صنعت و بازار کار</w:t>
            </w:r>
          </w:p>
          <w:p w14:paraId="1AF30704" w14:textId="0EC24D95" w:rsidR="00B90FFF" w:rsidRPr="00031A1E" w:rsidRDefault="00B90FFF" w:rsidP="00B90FFF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۳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</w:rPr>
              <w:t xml:space="preserve">. </w:t>
            </w:r>
            <w:r w:rsidRPr="00396017">
              <w:rPr>
                <w:rFonts w:ascii="Segoe UI" w:hAnsi="Segoe UI" w:cs="B Nazanin"/>
                <w:b/>
                <w:bCs/>
                <w:color w:val="0F1115"/>
                <w:sz w:val="22"/>
                <w:szCs w:val="22"/>
                <w:rtl/>
              </w:rPr>
              <w:t>طراحی مدل‌های مالی و تأمین منابع</w:t>
            </w:r>
            <w:r w:rsidRP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 xml:space="preserve"> </w:t>
            </w:r>
            <w:r w:rsid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>مشتمل بر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طراحی سبد جامع منابع مالی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اعم از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دولتی، سازمانی، اختصاصی، مشارکت صنایع و بخش خصوصی، مسئولیت اجتماعی، منابع بین‌المللی، اعتبار آموزشی، صندوق توسعه حرفه‌ای، پرداخت مبتنی بر نتیجه و سایر منابع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مدل هزینه‌یابی توسعه حرفه‌ای (برآورد هزینه‌های مستقیم و غیرمستقیم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مدل سهم مشارکت مالی هر ذی‌نفع بر اساس میزان منفعت مستقیم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مدل اعتبار آموزشی مربیان بر اساس سطح شایستگی، سابقه، نیاز شغلی، عملکرد و برنامه توسعه فردی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و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امکان‌سنجی ایجاد صندوق توسعه حرفه‌ای مربیان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بر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مبنای قانونی، منابع، ساختار، تخصیص، نظارت و ریسک‌ها</w:t>
            </w:r>
          </w:p>
          <w:p w14:paraId="5208EF3B" w14:textId="4EA20D5F" w:rsidR="00B90FFF" w:rsidRPr="00031A1E" w:rsidRDefault="00B90FFF" w:rsidP="00B90FFF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۴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</w:rPr>
              <w:t xml:space="preserve">. </w:t>
            </w:r>
            <w:r w:rsidRPr="00396017">
              <w:rPr>
                <w:rFonts w:ascii="Segoe UI" w:hAnsi="Segoe UI" w:cs="B Nazanin"/>
                <w:b/>
                <w:bCs/>
                <w:color w:val="0F1115"/>
                <w:sz w:val="22"/>
                <w:szCs w:val="22"/>
                <w:rtl/>
              </w:rPr>
              <w:t>طراحی سناریوها و انتخاب مدل برتر</w:t>
            </w:r>
            <w:r w:rsidRP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 xml:space="preserve"> </w:t>
            </w:r>
            <w:r w:rsid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>مشتمل بر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ط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راحی حداقل ۵ سناریوی تأمین مالی (دولت‌محور، دولت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-سازمان-صنعت،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مشارکت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عمومی-خصوصی،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کاملاً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تقاضامحور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و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مدل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ترکیبی چندمنبعی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تحلیل اقتصادی و مالی سناریوها بر اساس معیارهای پایداری، اثربخشی، عدالت، جذابیت برای صنعت، امکان اجرا، شفافیت، ریسک، مقیاس‌پذیری و انعطاف‌پذیری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و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تعیین و توجیه مدل برتر یا ترکیب مناسب برای سازمان</w:t>
            </w:r>
          </w:p>
          <w:p w14:paraId="74B3BF95" w14:textId="525E0A3A" w:rsidR="00370207" w:rsidRPr="00031A1E" w:rsidRDefault="00B90FFF" w:rsidP="00B90FFF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</w:pP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۵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</w:rPr>
              <w:t xml:space="preserve">. </w:t>
            </w:r>
            <w:r w:rsidRPr="00396017">
              <w:rPr>
                <w:rFonts w:ascii="Segoe UI" w:hAnsi="Segoe UI" w:cs="B Nazanin"/>
                <w:b/>
                <w:bCs/>
                <w:color w:val="0F1115"/>
                <w:sz w:val="22"/>
                <w:szCs w:val="22"/>
                <w:rtl/>
              </w:rPr>
              <w:t>طراحی نظام‌های پشتیبان و حکمرانی</w:t>
            </w:r>
            <w:r w:rsidRP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 xml:space="preserve"> </w:t>
            </w:r>
            <w:r w:rsid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>مشتمل بر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طراحی مدل پرداخت مبتنی بر نتیجه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یعنی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جایگزینی پرداخت‌های مبتنی بر برگزاری دوره با پرداخت مبتنی بر شاخص‌های نتیجه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نقشه جامع ذی‌نفعان و تحلیل منفعت، مسئولیت، توان مالی، انگیزه، نوع و میزان مشارکت هر یک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طراحی سازوکار عدالت در تخصیص منابع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با در نظر گرفتن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حمایت از مناطق کم‌برخوردار، رشته‌های کم‌متقاضی، فناوری‌های راهبردی و مربیان دارای نیاز بالا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طراحی بسته مشوق‌های مشارکت صنعت و بخش خصوصی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مدل حکمرانی شامل تعیین نهادهای مسئول در سیاست‌گذاری، جمع‌آوری، تخصیص، نظارت و ارزیابی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طراحی شاخص‌های عملکرد و ارزیابی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و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ارائه معماری مفهومی سامانه اطلاعاتی برای پوشش زنجیره کامل (از پروفایل مربی تا بازگشت داده به تصمیم‌گیری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74B3BF96" w14:textId="77777777" w:rsidR="00370207" w:rsidRPr="00031A1E" w:rsidRDefault="00370207" w:rsidP="00B90FFF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lastRenderedPageBreak/>
              <w:t>رئوس محتوایی</w:t>
            </w: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97" w14:textId="77777777" w:rsidR="00370207" w:rsidRPr="00031A1E" w:rsidRDefault="00370207" w:rsidP="00B90FFF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رئوس شرح خدمات مورد نیاز</w:t>
            </w:r>
          </w:p>
        </w:tc>
      </w:tr>
      <w:tr w:rsidR="00370207" w:rsidRPr="00031A1E" w14:paraId="74B3BF9C" w14:textId="77777777" w:rsidTr="003F1E56">
        <w:trPr>
          <w:trHeight w:val="454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C228C8" w14:textId="435A4E6B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۱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</w:rPr>
              <w:t xml:space="preserve">.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گردآوری اطلاعات و داده‌های مالی و آموزشی از سازمان آموزش فنی و حرفه‌ای، مرکز تربیت مربی، صنایع، بنگاه‌های اقتصادی، تشکل‌های صنعتی و نهادهای مرتبط</w:t>
            </w:r>
          </w:p>
          <w:p w14:paraId="00A34273" w14:textId="7EEE816E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2-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انجام مصاحبه‌های تخصصی نیمه‌ساختاریافته با خبرگان حوزه اقتصاد آموزش، مهارت، تأمین مالی، سیاست‌گذاری عمومی و مدیران ارشد سازمان</w:t>
            </w:r>
          </w:p>
          <w:p w14:paraId="1238D553" w14:textId="53132D9B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3-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و اجرای پرسشنامه‌های تخصصی برای ذی‌نفعان مختلف (مربیان، مدیران، صنایع، بخش خصوصی)</w:t>
            </w:r>
          </w:p>
          <w:p w14:paraId="600DB27E" w14:textId="04B31314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4-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تحلیل داده‌های کمی و کیفی گردآوری‌شده با استفاده از روش‌های آماری و تحلیل محتوا</w:t>
            </w:r>
          </w:p>
          <w:p w14:paraId="08857816" w14:textId="066679E4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5-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تحلیل الگوهای ملی و بین‌المللی با روش تطبیقی و شناسایی نقاط قوت و ضعف</w:t>
            </w:r>
          </w:p>
          <w:p w14:paraId="035C99CB" w14:textId="77777777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تحلیل شکاف میان وضع موجود و وضع مطلوب</w:t>
            </w:r>
          </w:p>
          <w:p w14:paraId="0A69E4B5" w14:textId="7879B33F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6-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برگزاری جلسات گروه‌های کانونی با حضور نمایندگان صنایع، بخش خصوصی، تشکل‌ها و مربیان</w:t>
            </w:r>
          </w:p>
          <w:p w14:paraId="1B77A73B" w14:textId="7633B4E6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7-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تشکیل پنل‌های تخصصی و کارگروه‌های مشورتی با مشارکت ذی‌نفعان کلیدی</w:t>
            </w:r>
          </w:p>
          <w:p w14:paraId="5857541B" w14:textId="2A6D1329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8-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برگزاری نشست‌های اعتبارسنجی و دریافت بازخورد از مدیران، مربیان، صنایع و بخش خصوصی</w:t>
            </w:r>
          </w:p>
          <w:p w14:paraId="73CA97C0" w14:textId="64D0E5D5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9-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اجرای فرآیند اعتبارسنجی مدل پیشنهادی </w:t>
            </w:r>
          </w:p>
          <w:p w14:paraId="3E2C92DE" w14:textId="2C1860C7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10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دریافت و تحلیل بازخوردهای اعتبارسنجی از تمامی ذی‌نفعان</w:t>
            </w:r>
          </w:p>
          <w:p w14:paraId="4F0B1AB3" w14:textId="54413667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11-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اصلاح و نهایی‌سازی مدل بر اساس نتایج اعتبارسنجی</w:t>
            </w:r>
          </w:p>
          <w:p w14:paraId="06228424" w14:textId="77A95C09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12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تدوین ۱۸ خروجی تعیین‌شده شامل: گزارش شناخت وضع موجود، گزارش نیازسنجی، نقشه ذی‌نفعان، مدل هزینه‌یابی، مدل سهم مشارکت، مدل اعتبار آموزشی، امکان‌سنجی صندوق، سناریوها، مدل اقتصادی و مالی منتخب، مدل حکمرانی، مدل پایش و ارزیابی، معماری سامانه اطلاعاتی، بسته مشوق‌ها، پیش‌نویس دستورالعمل اجرایی، پیش‌نویس الزامات حقوقی و قراردادی، نقشه راه سه‌ساله و گزارش نهایی</w:t>
            </w:r>
          </w:p>
          <w:p w14:paraId="753408CE" w14:textId="3746AE48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13-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تدوین بسته سیاستی و اجرایی جامع با قابلیت تبدیل مستقیم به آیین‌نامه، دستورالعمل، قرارداد و سازوکار بودجه‌ای</w:t>
            </w:r>
          </w:p>
          <w:p w14:paraId="6842BBB9" w14:textId="16362FCB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14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تهیه خلاصه سیاستی برای مدیران ارشد سازمان</w:t>
            </w:r>
          </w:p>
          <w:p w14:paraId="2622C03D" w14:textId="7536E990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15- ا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رائه گزارش‌های پیشرفت ماهانه به کارفرما</w:t>
            </w:r>
          </w:p>
          <w:p w14:paraId="1E35A02E" w14:textId="2CC52797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lastRenderedPageBreak/>
              <w:t xml:space="preserve">16-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ارائه گزارش نهایی به همراه پیوست‌های تحلیلی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شامل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ابزارهای پژوهش، پرسشنامه‌ها، مدل‌های محاسباتی، جداول هزینه و مستندات</w:t>
            </w:r>
          </w:p>
          <w:p w14:paraId="74B3BF99" w14:textId="0A12B796" w:rsidR="00370207" w:rsidRPr="00031A1E" w:rsidRDefault="00B90FFF" w:rsidP="008F509B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17</w:t>
            </w:r>
            <w:r w:rsidR="003F1E56">
              <w:rPr>
                <w:rFonts w:ascii="Segoe UI" w:hAnsi="Segoe UI" w:cs="B Nazanin"/>
                <w:color w:val="0F1115"/>
                <w:sz w:val="22"/>
                <w:szCs w:val="22"/>
              </w:rPr>
              <w:t>-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ارائه شفاهی نتایج و دفاع از یافته‌ها در جلسات کمیته پژوهشی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سازمان 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4B3BF9A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lastRenderedPageBreak/>
              <w:t>رئوس اجرایی</w:t>
            </w:r>
          </w:p>
        </w:tc>
        <w:tc>
          <w:tcPr>
            <w:tcW w:w="11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9B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70207" w:rsidRPr="00031A1E" w14:paraId="74B3BFA0" w14:textId="77777777" w:rsidTr="003F1E56">
        <w:trPr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1BD28D" w14:textId="2818FBAB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گزارش شناخت وضع موجود</w:t>
            </w:r>
          </w:p>
          <w:p w14:paraId="78694C2D" w14:textId="5D75B4E9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گزارش نیازسنجی تقاضامحور</w:t>
            </w:r>
          </w:p>
          <w:p w14:paraId="7A9C5C32" w14:textId="2A7D5991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نقشه ذی‌نفعان</w:t>
            </w:r>
          </w:p>
          <w:p w14:paraId="5B89E21F" w14:textId="65D9A95B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گزارش منابع و ظرفیت‌های مالی</w:t>
            </w:r>
          </w:p>
          <w:p w14:paraId="53B4B81F" w14:textId="2813EA5A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مدل هزینه‌یابی توسعه حرفه‌ای</w:t>
            </w:r>
          </w:p>
          <w:p w14:paraId="57085693" w14:textId="198E62FA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مدل سهم مشارکت دولت، سازمان، صنعت و بخش خصوصی</w:t>
            </w:r>
          </w:p>
          <w:p w14:paraId="75EE3305" w14:textId="22EB7F39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مدل اعتبار آموزشی مربیان</w:t>
            </w:r>
          </w:p>
          <w:p w14:paraId="4E283D0D" w14:textId="23AE8278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امکان‌سنجی صندوق توسعه حرفه‌ای مربیان</w:t>
            </w:r>
          </w:p>
          <w:p w14:paraId="78BB0DD6" w14:textId="78D00218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سناریوهای تأمین مالی</w:t>
            </w:r>
          </w:p>
          <w:p w14:paraId="3B0EBD15" w14:textId="4E70FD7D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مدل اقتصادی و مالی منتخب</w:t>
            </w:r>
          </w:p>
          <w:p w14:paraId="3F78AFA9" w14:textId="69F0D1A3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مدل حکمرانی</w:t>
            </w:r>
          </w:p>
          <w:p w14:paraId="13F7C8DA" w14:textId="56A73D6B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مدل پایش و ارزیابی</w:t>
            </w:r>
          </w:p>
          <w:p w14:paraId="23E12099" w14:textId="455E7633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معماری مفهومی سامانه اطلاعاتی</w:t>
            </w:r>
          </w:p>
          <w:p w14:paraId="0EAC596A" w14:textId="53E95938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بسته مشوق‌های مشارکت صنعت</w:t>
            </w:r>
          </w:p>
          <w:p w14:paraId="04EEE418" w14:textId="29D41946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پیش‌نویس دستورالعمل اجرایی</w:t>
            </w:r>
          </w:p>
          <w:p w14:paraId="5BB1231E" w14:textId="48DA50EB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پیش‌نویس الزامات حقوقی و قراردادی</w:t>
            </w:r>
          </w:p>
          <w:p w14:paraId="359D0ACB" w14:textId="7A5F33F0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نقشه راه سه‌ساله استقرار</w:t>
            </w:r>
          </w:p>
          <w:p w14:paraId="74B3BF9D" w14:textId="358962BB" w:rsidR="00370207" w:rsidRPr="00031A1E" w:rsidRDefault="008F3AD1" w:rsidP="0040711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گزارش نهایی و خلاصه سیاستی برای مدیران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B3BF9E" w14:textId="77777777" w:rsidR="00370207" w:rsidRPr="00031A1E" w:rsidRDefault="00370207" w:rsidP="00780E9A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دستاوردها</w:t>
            </w:r>
            <w:r w:rsidR="00780E9A" w:rsidRPr="00031A1E">
              <w:rPr>
                <w:rFonts w:cs="B Nazanin" w:hint="cs"/>
                <w:rtl/>
                <w:lang w:bidi="fa-IR"/>
              </w:rPr>
              <w:t>ی</w:t>
            </w:r>
            <w:r w:rsidRPr="00031A1E">
              <w:rPr>
                <w:rFonts w:cs="B Nazanin" w:hint="cs"/>
                <w:rtl/>
                <w:lang w:bidi="fa-IR"/>
              </w:rPr>
              <w:t xml:space="preserve"> مورد انتظار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9F" w14:textId="77777777" w:rsidR="00370207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خروجی</w:t>
            </w:r>
          </w:p>
        </w:tc>
      </w:tr>
      <w:tr w:rsidR="00780E9A" w:rsidRPr="00031A1E" w14:paraId="74B3BFA4" w14:textId="77777777" w:rsidTr="003F1E56">
        <w:trPr>
          <w:trHeight w:val="648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B3BFA1" w14:textId="33721D3F" w:rsidR="00780E9A" w:rsidRPr="00031A1E" w:rsidRDefault="00CF2B75" w:rsidP="001845CA">
            <w:pPr>
              <w:pStyle w:val="NoSpacing"/>
              <w:bidi/>
              <w:contextualSpacing/>
              <w:jc w:val="lowKashida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/>
                <w:rtl/>
              </w:rPr>
              <w:t>دارا بودن مدرک دکتری در رشته‌های اقتصاد آموزش، مدیریت آموزشی، مدیریت دولتی، مدیریت مالی، آموزش فنی و حرفه‌ای یا رشته‌های مرتبط و سابقه اجرای پژوهش‌های ملی در حوزه سیاست‌گذاری آموزشی و مهارتی</w:t>
            </w:r>
            <w:r w:rsidR="009A659B" w:rsidRPr="00031A1E">
              <w:rPr>
                <w:rFonts w:cs="B Nazanin"/>
                <w:rtl/>
              </w:rPr>
              <w:t>.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74B3BFA2" w14:textId="77777777" w:rsidR="00780E9A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شرایط مجری</w:t>
            </w: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A3" w14:textId="77777777" w:rsidR="00780E9A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حداقل</w:t>
            </w:r>
            <w:r w:rsidRPr="00031A1E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31A1E">
              <w:rPr>
                <w:rFonts w:cs="B Nazanin" w:hint="cs"/>
                <w:b/>
                <w:bCs/>
                <w:rtl/>
                <w:lang w:bidi="fa-IR"/>
              </w:rPr>
              <w:t>شرایط</w:t>
            </w:r>
            <w:r w:rsidRPr="00031A1E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31A1E">
              <w:rPr>
                <w:rFonts w:cs="B Nazanin" w:hint="cs"/>
                <w:b/>
                <w:bCs/>
                <w:rtl/>
                <w:lang w:bidi="fa-IR"/>
              </w:rPr>
              <w:t>مجری</w:t>
            </w:r>
            <w:r w:rsidRPr="00031A1E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31A1E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031A1E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31A1E">
              <w:rPr>
                <w:rFonts w:cs="B Nazanin" w:hint="cs"/>
                <w:b/>
                <w:bCs/>
                <w:rtl/>
                <w:lang w:bidi="fa-IR"/>
              </w:rPr>
              <w:t>همکاران</w:t>
            </w:r>
          </w:p>
        </w:tc>
      </w:tr>
      <w:tr w:rsidR="00780E9A" w:rsidRPr="00031A1E" w14:paraId="74B3BFA8" w14:textId="77777777" w:rsidTr="003F1E56">
        <w:trPr>
          <w:trHeight w:val="710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CBD0F7" w14:textId="6AF2E731" w:rsidR="00A82A92" w:rsidRPr="000E1BE7" w:rsidRDefault="00A82A92" w:rsidP="002A722A">
            <w:p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تیم پیشنهادی باید ترجیحاً ترکیبی از تخصص‌های زیر باشد</w:t>
            </w:r>
            <w:r w:rsidR="00407111" w:rsidRPr="000E1BE7">
              <w:rPr>
                <w:rFonts w:ascii="Times New Roman" w:eastAsia="Times New Roman" w:hAnsi="Times New Roman" w:cs="B Nazanin" w:hint="cs"/>
                <w:rtl/>
              </w:rPr>
              <w:t>:</w:t>
            </w:r>
          </w:p>
          <w:p w14:paraId="211C74D7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اقتصاد و تأمین مالی؛</w:t>
            </w:r>
          </w:p>
          <w:p w14:paraId="5BBB1F2A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مدیریت مالی؛</w:t>
            </w:r>
          </w:p>
          <w:p w14:paraId="34A77DE7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سیاست‌گذاری عمومی؛</w:t>
            </w:r>
          </w:p>
          <w:p w14:paraId="1895D31F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آموزش فنی و حرفه‌ای؛</w:t>
            </w:r>
          </w:p>
          <w:p w14:paraId="46D11BB0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توسعه منابع انسانی؛</w:t>
            </w:r>
          </w:p>
          <w:p w14:paraId="5F1FF718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تحلیل بازار کار؛</w:t>
            </w:r>
          </w:p>
          <w:p w14:paraId="68572A7C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حقوق و مقررات؛</w:t>
            </w:r>
          </w:p>
          <w:p w14:paraId="7305BDEC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اقتصاد آموزش؛</w:t>
            </w:r>
          </w:p>
          <w:p w14:paraId="3E53EFA2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تحلیل داده؛</w:t>
            </w:r>
          </w:p>
          <w:p w14:paraId="2B318341" w14:textId="258528E9" w:rsidR="002A722A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طراحی مدل‌های اجرایی</w:t>
            </w:r>
          </w:p>
          <w:p w14:paraId="74B3BFA5" w14:textId="35990624" w:rsidR="00780E9A" w:rsidRPr="00031A1E" w:rsidRDefault="00A82A92" w:rsidP="002A722A">
            <w:pPr>
              <w:numPr>
                <w:ilvl w:val="0"/>
                <w:numId w:val="18"/>
              </w:numPr>
              <w:bidi/>
              <w:rPr>
                <w:rFonts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 xml:space="preserve"> </w:t>
            </w:r>
            <w:r w:rsidR="008C10BA" w:rsidRPr="000E1BE7">
              <w:rPr>
                <w:rFonts w:ascii="Times New Roman" w:eastAsia="Times New Roman" w:hAnsi="Times New Roman" w:cs="B Nazanin" w:hint="cs"/>
                <w:rtl/>
              </w:rPr>
              <w:t xml:space="preserve">حتی الامکان مشارکت </w:t>
            </w:r>
            <w:r w:rsidRPr="000E1BE7">
              <w:rPr>
                <w:rFonts w:ascii="Times New Roman" w:eastAsia="Times New Roman" w:hAnsi="Times New Roman" w:cs="B Nazanin"/>
                <w:rtl/>
              </w:rPr>
              <w:t>خبرگان صنعت و بخش خصوصی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4B3BFA6" w14:textId="77777777" w:rsidR="00780E9A" w:rsidRPr="00031A1E" w:rsidRDefault="00780E9A" w:rsidP="00780E9A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شرایط همکاران</w:t>
            </w:r>
          </w:p>
        </w:tc>
        <w:tc>
          <w:tcPr>
            <w:tcW w:w="11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A7" w14:textId="77777777" w:rsidR="00780E9A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80E9A" w:rsidRPr="00031A1E" w14:paraId="74B3BFAE" w14:textId="77777777" w:rsidTr="003F1E56">
        <w:trPr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24B51E" w14:textId="77777777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 xml:space="preserve">مجری </w:t>
            </w:r>
            <w:r w:rsidRPr="008A4D38">
              <w:rPr>
                <w:rFonts w:cs="B Nazanin"/>
                <w:rtl/>
              </w:rPr>
              <w:t xml:space="preserve"> باید به‌صورت روشن به پرسش‌های زیر پاسخ دهد</w:t>
            </w:r>
            <w:r w:rsidRPr="008A4D38">
              <w:rPr>
                <w:rFonts w:cs="B Nazanin"/>
              </w:rPr>
              <w:t>:</w:t>
            </w:r>
          </w:p>
          <w:p w14:paraId="62B7CA58" w14:textId="50E7E729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1-</w:t>
            </w:r>
            <w:r w:rsidRPr="008A4D38">
              <w:rPr>
                <w:rFonts w:cs="B Nazanin"/>
                <w:rtl/>
              </w:rPr>
              <w:t>هزینه واقعی توسعه حرفه‌ای یک مربی در انواع مختلف آموزش‌ها چقدر است؟</w:t>
            </w:r>
          </w:p>
          <w:p w14:paraId="3D6EA772" w14:textId="5B1AFEE3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2-</w:t>
            </w:r>
            <w:r w:rsidRPr="008A4D38">
              <w:rPr>
                <w:rFonts w:cs="B Nazanin"/>
                <w:rtl/>
              </w:rPr>
              <w:t>چه میزان از هزینه باید توسط دولت و سازمان تأمین شود؟</w:t>
            </w:r>
          </w:p>
          <w:p w14:paraId="694C876F" w14:textId="6AD0C8FA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3-</w:t>
            </w:r>
            <w:r w:rsidRPr="008A4D38">
              <w:rPr>
                <w:rFonts w:cs="B Nazanin"/>
                <w:rtl/>
              </w:rPr>
              <w:t>در چه شرایطی صنعت باید در تأمین هزینه مشارکت کند؟</w:t>
            </w:r>
          </w:p>
          <w:p w14:paraId="3ED79B0E" w14:textId="3F8703BC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4-</w:t>
            </w:r>
            <w:r w:rsidRPr="008A4D38">
              <w:rPr>
                <w:rFonts w:cs="B Nazanin"/>
                <w:rtl/>
              </w:rPr>
              <w:t>چه نوع آموزش‌هایی باید کاملاً دولتی، مشترک یا کاملاً تقاضامحور باشند؟</w:t>
            </w:r>
          </w:p>
          <w:p w14:paraId="4F9B65C8" w14:textId="20A7550C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5-</w:t>
            </w:r>
            <w:r w:rsidRPr="008A4D38">
              <w:rPr>
                <w:rFonts w:cs="B Nazanin"/>
                <w:rtl/>
              </w:rPr>
              <w:t>چه مشوق‌هایی می‌تواند مشارکت صنعت و بخش خصوصی را افزایش دهد؟</w:t>
            </w:r>
          </w:p>
          <w:p w14:paraId="692B7F4A" w14:textId="3466F781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6-</w:t>
            </w:r>
            <w:r w:rsidRPr="008A4D38">
              <w:rPr>
                <w:rFonts w:cs="B Nazanin"/>
                <w:rtl/>
              </w:rPr>
              <w:t>منابع مالی چگونه باید جمع‌آوری، تجمیع و تخصیص داده شوند؟</w:t>
            </w:r>
          </w:p>
          <w:p w14:paraId="7740EE5E" w14:textId="50B510D5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lastRenderedPageBreak/>
              <w:t>7-</w:t>
            </w:r>
            <w:r w:rsidRPr="008A4D38">
              <w:rPr>
                <w:rFonts w:cs="B Nazanin"/>
                <w:rtl/>
              </w:rPr>
              <w:t>چگونه می‌توان اطمینان حاصل کرد که منابع بر اساس نیاز واقعی بازار کار تخصیص یافته‌اند؟</w:t>
            </w:r>
          </w:p>
          <w:p w14:paraId="1C67B023" w14:textId="0C2F0150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8-</w:t>
            </w:r>
            <w:r w:rsidRPr="008A4D38">
              <w:rPr>
                <w:rFonts w:cs="B Nazanin"/>
                <w:rtl/>
              </w:rPr>
              <w:t>چگونه می‌توان عدالت در دسترسی مربیان مناطق، رشته‌ها و حوزه‌های مختلف را حفظ کرد؟</w:t>
            </w:r>
          </w:p>
          <w:p w14:paraId="4445EA54" w14:textId="44D86165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9-</w:t>
            </w:r>
            <w:r w:rsidRPr="008A4D38">
              <w:rPr>
                <w:rFonts w:cs="B Nazanin"/>
                <w:rtl/>
              </w:rPr>
              <w:t>چگونه می‌توان اثربخشی منابع هزینه‌شده را اندازه‌گیری کرد؟</w:t>
            </w:r>
          </w:p>
          <w:p w14:paraId="06CA53D0" w14:textId="0AA2954A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10-</w:t>
            </w:r>
            <w:r w:rsidRPr="008A4D38">
              <w:rPr>
                <w:rFonts w:cs="B Nazanin"/>
                <w:rtl/>
              </w:rPr>
              <w:t>چه ساختار حکمرانی برای مدیریت مدل مالی مناسب است؟</w:t>
            </w:r>
          </w:p>
          <w:p w14:paraId="21177E54" w14:textId="35E58148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11-</w:t>
            </w:r>
            <w:r w:rsidRPr="008A4D38">
              <w:rPr>
                <w:rFonts w:cs="B Nazanin"/>
                <w:rtl/>
              </w:rPr>
              <w:t>آیا ایجاد صندوق یا حساب اختصاصی توسعه حرفه‌ای مربیان امکان‌پذیر و مطلوب است؟</w:t>
            </w:r>
          </w:p>
          <w:p w14:paraId="0D1D0D81" w14:textId="77832A6E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12-</w:t>
            </w:r>
            <w:r w:rsidRPr="008A4D38">
              <w:rPr>
                <w:rFonts w:cs="B Nazanin"/>
                <w:rtl/>
              </w:rPr>
              <w:t>مدل پیشنهادی چگونه می‌تواند در ساختار قانونی و مالی موجود سازمان مستقر شود؟</w:t>
            </w:r>
          </w:p>
          <w:p w14:paraId="74B3BFA9" w14:textId="176B0E48" w:rsidR="00780E9A" w:rsidRPr="00031A1E" w:rsidRDefault="00DC3243" w:rsidP="00DC3243">
            <w:pPr>
              <w:pStyle w:val="NoSpacing"/>
              <w:bidi/>
              <w:contextualSpacing/>
              <w:jc w:val="lowKashida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</w:rPr>
              <w:t xml:space="preserve">13- </w:t>
            </w:r>
            <w:r w:rsidR="008C10BA">
              <w:rPr>
                <w:rFonts w:cs="B Nazanin" w:hint="cs"/>
                <w:rtl/>
              </w:rPr>
              <w:t>ترکیب</w:t>
            </w:r>
            <w:r w:rsidRPr="008A4D38">
              <w:rPr>
                <w:rFonts w:cs="B Nazanin"/>
                <w:rtl/>
              </w:rPr>
              <w:t xml:space="preserve"> سبد منابع مالی </w:t>
            </w:r>
            <w:r w:rsidR="008C10BA">
              <w:rPr>
                <w:rFonts w:cs="B Nazanin" w:hint="cs"/>
                <w:rtl/>
              </w:rPr>
              <w:t xml:space="preserve">مشتمل بر </w:t>
            </w:r>
            <w:r w:rsidRPr="008A4D38">
              <w:rPr>
                <w:rFonts w:cs="B Nazanin"/>
                <w:rtl/>
              </w:rPr>
              <w:t>منابع عمومی دولت؛منابع سازمان؛منابع اختصاصی؛مشارکت صنایع؛قراردادهای آموزشی با بنگاه‌ها؛مشارکت بخش خصوصی؛مسئولیت اجتماعی شرکت‌ها؛</w:t>
            </w:r>
            <w:r w:rsidRPr="00031A1E">
              <w:rPr>
                <w:rFonts w:cs="B Nazanin" w:hint="cs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>مشارکت تشکل‌های صنعتی؛</w:t>
            </w:r>
            <w:r w:rsidRPr="00031A1E">
              <w:rPr>
                <w:rFonts w:cs="B Nazanin" w:hint="cs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>منابع حمایتی و توسعه‌ای؛منابع بین‌المللی در صورت امکان؛اعتبار آموزشی مربیان؛صندوق توسعه حرفه‌ای مربیان؛مدل‌های پرداخت مبتنی بر نتیجه</w:t>
            </w:r>
            <w:r w:rsidRPr="00031A1E">
              <w:rPr>
                <w:rFonts w:cs="B Nazanin" w:hint="cs"/>
                <w:rtl/>
              </w:rPr>
              <w:t xml:space="preserve"> و  </w:t>
            </w:r>
            <w:r w:rsidRPr="008A4D38">
              <w:rPr>
                <w:rFonts w:cs="B Nazanin"/>
                <w:rtl/>
              </w:rPr>
              <w:t>سایر منابع قابل شناسایی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74B3BFAB" w14:textId="533C5E16" w:rsidR="00780E9A" w:rsidRPr="00031A1E" w:rsidRDefault="00780E9A" w:rsidP="007F2345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lastRenderedPageBreak/>
              <w:t>انتظارات محتوایی</w:t>
            </w: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AC" w14:textId="77777777" w:rsidR="00780E9A" w:rsidRPr="00031A1E" w:rsidRDefault="00780E9A" w:rsidP="00780E9A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انتظارات از مجری</w:t>
            </w:r>
          </w:p>
          <w:p w14:paraId="74B3BFAD" w14:textId="77777777" w:rsidR="00780E9A" w:rsidRPr="00031A1E" w:rsidRDefault="00780E9A" w:rsidP="00780E9A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80E9A" w:rsidRPr="00031A1E" w14:paraId="74B3BFB2" w14:textId="77777777" w:rsidTr="003F1E56">
        <w:trPr>
          <w:trHeight w:val="878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A268A6" w14:textId="072E4488" w:rsidR="00DC3243" w:rsidRPr="00031A1E" w:rsidRDefault="00DC3243" w:rsidP="00DC3243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cs"/>
                <w:rtl/>
              </w:rPr>
              <w:t xml:space="preserve">1- طراحی </w:t>
            </w:r>
            <w:r w:rsidRPr="008A4D38">
              <w:rPr>
                <w:rFonts w:cs="B Nazanin"/>
                <w:rtl/>
              </w:rPr>
              <w:t xml:space="preserve">حداقل پنج سناریو </w:t>
            </w:r>
            <w:r w:rsidRPr="00031A1E">
              <w:rPr>
                <w:rFonts w:cs="B Nazanin" w:hint="cs"/>
                <w:rtl/>
              </w:rPr>
              <w:t xml:space="preserve">شامل </w:t>
            </w:r>
            <w:r w:rsidRPr="008A4D38">
              <w:rPr>
                <w:rFonts w:cs="B Nazanin"/>
                <w:rtl/>
              </w:rPr>
              <w:t>سناریوی</w:t>
            </w:r>
            <w:r w:rsidRPr="00031A1E">
              <w:rPr>
                <w:rFonts w:cs="B Nazanin" w:hint="cs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>مدل دولت‌محور</w:t>
            </w:r>
            <w:r w:rsidRPr="00031A1E">
              <w:rPr>
                <w:rFonts w:cs="B Nazanin" w:hint="cs"/>
                <w:rtl/>
              </w:rPr>
              <w:t>-</w:t>
            </w:r>
            <w:r w:rsidRPr="008A4D38">
              <w:rPr>
                <w:rFonts w:cs="B Nazanin"/>
                <w:rtl/>
              </w:rPr>
              <w:t>سناریوی مدل دولت ـ سازمان ـ صنعت</w:t>
            </w:r>
            <w:r w:rsidRPr="00031A1E">
              <w:rPr>
                <w:rFonts w:cs="B Nazanin" w:hint="cs"/>
                <w:rtl/>
              </w:rPr>
              <w:t xml:space="preserve">، </w:t>
            </w:r>
            <w:r w:rsidRPr="008A4D38">
              <w:rPr>
                <w:rFonts w:cs="B Nazanin"/>
                <w:rtl/>
              </w:rPr>
              <w:t>سناریوی مدل مشارکت عمومی ـ خصوصی</w:t>
            </w:r>
            <w:r w:rsidRPr="00031A1E">
              <w:rPr>
                <w:rFonts w:cs="B Nazanin" w:hint="cs"/>
                <w:rtl/>
              </w:rPr>
              <w:t xml:space="preserve">، </w:t>
            </w:r>
            <w:r w:rsidRPr="008A4D38">
              <w:rPr>
                <w:rFonts w:cs="B Nazanin"/>
                <w:rtl/>
              </w:rPr>
              <w:t>سناریوی مدل کاملاً تقاضامحور</w:t>
            </w:r>
            <w:r w:rsidRPr="00031A1E">
              <w:rPr>
                <w:rFonts w:cs="B Nazanin" w:hint="cs"/>
                <w:rtl/>
              </w:rPr>
              <w:t xml:space="preserve"> و </w:t>
            </w:r>
            <w:r w:rsidRPr="008A4D38">
              <w:rPr>
                <w:rFonts w:cs="B Nazanin"/>
                <w:rtl/>
              </w:rPr>
              <w:t>سناریوی</w:t>
            </w:r>
            <w:r w:rsidRPr="00031A1E">
              <w:rPr>
                <w:rFonts w:cs="B Nazanin" w:hint="cs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>مدل ترکیبی و چندمنبعی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3B0E9844" w14:textId="79C90116" w:rsidR="00DC3243" w:rsidRPr="00031A1E" w:rsidRDefault="00DC3243" w:rsidP="00407111">
            <w:pPr>
              <w:pStyle w:val="NoSpacing"/>
              <w:bidi/>
              <w:contextualSpacing/>
              <w:jc w:val="lowKashida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</w:rPr>
              <w:t>2-</w:t>
            </w:r>
            <w:r w:rsidRPr="00031A1E">
              <w:rPr>
                <w:rFonts w:cs="B Nazanin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 xml:space="preserve">خروجی‌های نهایی </w:t>
            </w:r>
            <w:r w:rsidRPr="00031A1E">
              <w:rPr>
                <w:rFonts w:cs="B Nazanin" w:hint="cs"/>
                <w:rtl/>
              </w:rPr>
              <w:t>شامل</w:t>
            </w:r>
            <w:r w:rsidRPr="00031A1E">
              <w:rPr>
                <w:rFonts w:cs="B Nazanin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>گزارش شناخت وضع موجود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گزارش نیازسنجی تقاضامحور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نقشه ذی‌نفعان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گزارش منابع و ظرفیت‌های مالی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مدل هزینه‌یابی توسعه حرفه‌ای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مدل سهم مشارکت دولت، سازمان، صنعت و بخش خصوصی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مدل اعتبار آموزشی مربیان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  <w:rtl/>
              </w:rPr>
              <w:t>امکان‌سنجی صندوق توسعه حرفه‌ای مربیان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سناریوهای تأمین مالی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  <w:rtl/>
              </w:rPr>
              <w:t>مدل اقتصادی و مالی منتخب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مدل حکمرانی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مدل پایش و ارزیابی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معماری مفهومی سامانه اطلاعاتی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  <w:rtl/>
              </w:rPr>
              <w:t>بسته مشوق‌های مشارکت صنعت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پیش‌نویس دستورالعمل اجرایی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پیش‌نویس الزامات حقوقی و قراردادی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نقشه راه سه‌ساله استقرار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</w:p>
          <w:p w14:paraId="74B3BFAF" w14:textId="67CEEAF8" w:rsidR="00780E9A" w:rsidRPr="00031A1E" w:rsidRDefault="00407111" w:rsidP="00407111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3- تدوین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 xml:space="preserve">گزارش نهایی </w:t>
            </w:r>
            <w:r w:rsidRPr="00031A1E">
              <w:rPr>
                <w:rFonts w:cs="B Nazanin"/>
                <w:rtl/>
              </w:rPr>
              <w:t>بسته سیاستی و اجرایی نظام تأمین مالی توسعه حرفه‌ای مربیان</w:t>
            </w:r>
            <w:r w:rsidRPr="00031A1E">
              <w:rPr>
                <w:rFonts w:cs="B Nazanin"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با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هدف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ایجاد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چارچوبی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جامع،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عملیاتی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قابل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استقرار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در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سازمان،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شامل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تعیین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نقش،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مسئولیت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سهم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دولت،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سازمان،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صنعت،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بخش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خصوصی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سایر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ذی‌نفعان؛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تعیین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انواع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هزینه‌های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توسعه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حرفه‌ای؛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شناسایی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مربیان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اولویت‌های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آموزشی؛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تعیین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منابع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روش‌های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تأمین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مالی؛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طراحی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سازوکار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تخصیص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پرداخت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منابع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حمایت‌های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مالی؛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تعیین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شاخص‌های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ارزیابی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نتایج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اثربخشی؛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طراحی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نظام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حکمرانی،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نظارت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پاسخگویی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بسته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باید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به‌گونه‌ای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تدوین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شود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که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نتایج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پژوهش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قابلیت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تبدیل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مستقیم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به</w:t>
            </w:r>
            <w:r w:rsidRPr="00031A1E">
              <w:rPr>
                <w:rFonts w:cs="B Nazanin"/>
                <w:rtl/>
              </w:rPr>
              <w:t xml:space="preserve"> آیین‌نامه‌ها و دستورالعمل‌های اجرایی، الگوهای قراردادی، سازوکارهای بودجه‌ریزی و تخصیص منابع، نظام مشوق‌های مشارکت صنعت و بخش خصوصی و سازوکارهای اجرایی و نظارتی پایدار </w:t>
            </w:r>
            <w:r w:rsidRPr="00031A1E">
              <w:rPr>
                <w:rFonts w:cs="B Nazanin" w:hint="cs"/>
                <w:rtl/>
              </w:rPr>
              <w:t>را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داشته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باشد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به‌عنوان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مبنای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تصمیم‌گیری،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سیاست‌گذاری،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تخصیص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منابع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استقرار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نظام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تأمین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مالی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توسعه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حرفه‌ای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مربیان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در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سازمان</w:t>
            </w:r>
            <w:r w:rsidRPr="00031A1E">
              <w:rPr>
                <w:rFonts w:cs="B Nazanin"/>
                <w:rtl/>
              </w:rPr>
              <w:t xml:space="preserve"> 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4B3BFB0" w14:textId="77777777" w:rsidR="00780E9A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انتظارات اجرایی</w:t>
            </w:r>
          </w:p>
        </w:tc>
        <w:tc>
          <w:tcPr>
            <w:tcW w:w="11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B1" w14:textId="77777777" w:rsidR="00780E9A" w:rsidRPr="00031A1E" w:rsidRDefault="00780E9A" w:rsidP="00780E9A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70207" w:rsidRPr="00031A1E" w14:paraId="74B3BFB7" w14:textId="77777777" w:rsidTr="003F1E56">
        <w:trPr>
          <w:trHeight w:val="973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tbl>
            <w:tblPr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387"/>
              <w:gridCol w:w="1701"/>
            </w:tblGrid>
            <w:tr w:rsidR="00A82A92" w:rsidRPr="008A4D38" w14:paraId="3FFEE141" w14:textId="77777777" w:rsidTr="00031A1E">
              <w:tc>
                <w:tcPr>
                  <w:tcW w:w="3387" w:type="dxa"/>
                  <w:hideMark/>
                </w:tcPr>
                <w:p w14:paraId="2641DBC3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b/>
                      <w:bCs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b/>
                      <w:bCs/>
                      <w:rtl/>
                    </w:rPr>
                    <w:t>مرحله</w:t>
                  </w:r>
                </w:p>
              </w:tc>
              <w:tc>
                <w:tcPr>
                  <w:tcW w:w="1701" w:type="dxa"/>
                  <w:hideMark/>
                </w:tcPr>
                <w:p w14:paraId="47987CF7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b/>
                      <w:bCs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b/>
                      <w:bCs/>
                      <w:rtl/>
                    </w:rPr>
                    <w:t>مدت</w:t>
                  </w:r>
                </w:p>
              </w:tc>
            </w:tr>
            <w:tr w:rsidR="00A82A92" w:rsidRPr="008A4D38" w14:paraId="29E114F2" w14:textId="77777777" w:rsidTr="00031A1E">
              <w:tc>
                <w:tcPr>
                  <w:tcW w:w="3387" w:type="dxa"/>
                  <w:hideMark/>
                </w:tcPr>
                <w:p w14:paraId="30144611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مطالعات پایه و طراحی روش</w:t>
                  </w:r>
                </w:p>
              </w:tc>
              <w:tc>
                <w:tcPr>
                  <w:tcW w:w="1701" w:type="dxa"/>
                  <w:hideMark/>
                </w:tcPr>
                <w:p w14:paraId="14D0D0A5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1</w:t>
                  </w:r>
                </w:p>
              </w:tc>
            </w:tr>
            <w:tr w:rsidR="00A82A92" w:rsidRPr="008A4D38" w14:paraId="5C59265B" w14:textId="77777777" w:rsidTr="00031A1E">
              <w:tc>
                <w:tcPr>
                  <w:tcW w:w="3387" w:type="dxa"/>
                  <w:hideMark/>
                </w:tcPr>
                <w:p w14:paraId="3AED5AEF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مطالعه وضع موجود</w:t>
                  </w:r>
                </w:p>
              </w:tc>
              <w:tc>
                <w:tcPr>
                  <w:tcW w:w="1701" w:type="dxa"/>
                  <w:hideMark/>
                </w:tcPr>
                <w:p w14:paraId="3EC6668E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2 و 3</w:t>
                  </w:r>
                </w:p>
              </w:tc>
            </w:tr>
            <w:tr w:rsidR="00A82A92" w:rsidRPr="008A4D38" w14:paraId="74BD6831" w14:textId="77777777" w:rsidTr="00031A1E">
              <w:tc>
                <w:tcPr>
                  <w:tcW w:w="3387" w:type="dxa"/>
                  <w:hideMark/>
                </w:tcPr>
                <w:p w14:paraId="632169EB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نیازسنجی و تحلیل تقاضا</w:t>
                  </w:r>
                </w:p>
              </w:tc>
              <w:tc>
                <w:tcPr>
                  <w:tcW w:w="1701" w:type="dxa"/>
                  <w:hideMark/>
                </w:tcPr>
                <w:p w14:paraId="13E935B0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3 و 4</w:t>
                  </w:r>
                </w:p>
              </w:tc>
            </w:tr>
            <w:tr w:rsidR="00A82A92" w:rsidRPr="008A4D38" w14:paraId="79E926F0" w14:textId="77777777" w:rsidTr="00031A1E">
              <w:tc>
                <w:tcPr>
                  <w:tcW w:w="3387" w:type="dxa"/>
                  <w:hideMark/>
                </w:tcPr>
                <w:p w14:paraId="2153160A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تحلیل ذی‌نفعان</w:t>
                  </w:r>
                </w:p>
              </w:tc>
              <w:tc>
                <w:tcPr>
                  <w:tcW w:w="1701" w:type="dxa"/>
                  <w:hideMark/>
                </w:tcPr>
                <w:p w14:paraId="0B814964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4</w:t>
                  </w:r>
                </w:p>
              </w:tc>
            </w:tr>
            <w:tr w:rsidR="00A82A92" w:rsidRPr="008A4D38" w14:paraId="34A31DFC" w14:textId="77777777" w:rsidTr="00031A1E">
              <w:tc>
                <w:tcPr>
                  <w:tcW w:w="3387" w:type="dxa"/>
                  <w:hideMark/>
                </w:tcPr>
                <w:p w14:paraId="0087CC70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تحلیل منابع و هزینه‌ها</w:t>
                  </w:r>
                </w:p>
              </w:tc>
              <w:tc>
                <w:tcPr>
                  <w:tcW w:w="1701" w:type="dxa"/>
                  <w:hideMark/>
                </w:tcPr>
                <w:p w14:paraId="74BA92EA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4 و 5</w:t>
                  </w:r>
                </w:p>
              </w:tc>
            </w:tr>
            <w:tr w:rsidR="00A82A92" w:rsidRPr="008A4D38" w14:paraId="10843E53" w14:textId="77777777" w:rsidTr="00031A1E">
              <w:tc>
                <w:tcPr>
                  <w:tcW w:w="3387" w:type="dxa"/>
                  <w:hideMark/>
                </w:tcPr>
                <w:p w14:paraId="70C21F0A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طراحی مدل‌های مالی</w:t>
                  </w:r>
                </w:p>
              </w:tc>
              <w:tc>
                <w:tcPr>
                  <w:tcW w:w="1701" w:type="dxa"/>
                  <w:hideMark/>
                </w:tcPr>
                <w:p w14:paraId="622DC24F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6 و 7</w:t>
                  </w:r>
                </w:p>
              </w:tc>
            </w:tr>
            <w:tr w:rsidR="00A82A92" w:rsidRPr="008A4D38" w14:paraId="586E95D3" w14:textId="77777777" w:rsidTr="00031A1E">
              <w:tc>
                <w:tcPr>
                  <w:tcW w:w="3387" w:type="dxa"/>
                  <w:hideMark/>
                </w:tcPr>
                <w:p w14:paraId="3C579FAA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طراحی سناریوها</w:t>
                  </w:r>
                </w:p>
              </w:tc>
              <w:tc>
                <w:tcPr>
                  <w:tcW w:w="1701" w:type="dxa"/>
                  <w:hideMark/>
                </w:tcPr>
                <w:p w14:paraId="0895085D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7 و 8</w:t>
                  </w:r>
                </w:p>
              </w:tc>
            </w:tr>
            <w:tr w:rsidR="00A82A92" w:rsidRPr="008A4D38" w14:paraId="2A637880" w14:textId="77777777" w:rsidTr="00031A1E">
              <w:tc>
                <w:tcPr>
                  <w:tcW w:w="3387" w:type="dxa"/>
                  <w:hideMark/>
                </w:tcPr>
                <w:p w14:paraId="2576A8C7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اعتبارسنجی</w:t>
                  </w:r>
                </w:p>
              </w:tc>
              <w:tc>
                <w:tcPr>
                  <w:tcW w:w="1701" w:type="dxa"/>
                  <w:hideMark/>
                </w:tcPr>
                <w:p w14:paraId="5435AE10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9</w:t>
                  </w:r>
                </w:p>
              </w:tc>
            </w:tr>
            <w:tr w:rsidR="00A82A92" w:rsidRPr="008A4D38" w14:paraId="2801E792" w14:textId="77777777" w:rsidTr="00031A1E">
              <w:tc>
                <w:tcPr>
                  <w:tcW w:w="3387" w:type="dxa"/>
                  <w:hideMark/>
                </w:tcPr>
                <w:p w14:paraId="4512946D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اصلاح و نهایی‌سازی مدل</w:t>
                  </w:r>
                </w:p>
              </w:tc>
              <w:tc>
                <w:tcPr>
                  <w:tcW w:w="1701" w:type="dxa"/>
                  <w:hideMark/>
                </w:tcPr>
                <w:p w14:paraId="74D4EFD6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10</w:t>
                  </w:r>
                </w:p>
              </w:tc>
            </w:tr>
            <w:tr w:rsidR="00A82A92" w:rsidRPr="008A4D38" w14:paraId="74858F5A" w14:textId="77777777" w:rsidTr="00031A1E">
              <w:tc>
                <w:tcPr>
                  <w:tcW w:w="3387" w:type="dxa"/>
                  <w:hideMark/>
                </w:tcPr>
                <w:p w14:paraId="6C1D8535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تدوین الزامات اجرایی و حقوقی</w:t>
                  </w:r>
                </w:p>
              </w:tc>
              <w:tc>
                <w:tcPr>
                  <w:tcW w:w="1701" w:type="dxa"/>
                  <w:hideMark/>
                </w:tcPr>
                <w:p w14:paraId="438C32CC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10 و 11</w:t>
                  </w:r>
                </w:p>
              </w:tc>
            </w:tr>
            <w:tr w:rsidR="00A82A92" w:rsidRPr="008A4D38" w14:paraId="53022F3E" w14:textId="77777777" w:rsidTr="00031A1E">
              <w:tc>
                <w:tcPr>
                  <w:tcW w:w="3387" w:type="dxa"/>
                  <w:hideMark/>
                </w:tcPr>
                <w:p w14:paraId="42D96854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نقشه راه و گزارش نهایی</w:t>
                  </w:r>
                </w:p>
              </w:tc>
              <w:tc>
                <w:tcPr>
                  <w:tcW w:w="1701" w:type="dxa"/>
                  <w:hideMark/>
                </w:tcPr>
                <w:p w14:paraId="29844971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12</w:t>
                  </w:r>
                </w:p>
              </w:tc>
            </w:tr>
          </w:tbl>
          <w:p w14:paraId="74B3BFB3" w14:textId="44C80CD7" w:rsidR="00082861" w:rsidRPr="00031A1E" w:rsidRDefault="00CF2B75" w:rsidP="00A306C1">
            <w:pPr>
              <w:pStyle w:val="NormalWeb"/>
              <w:bidi/>
              <w:jc w:val="both"/>
              <w:rPr>
                <w:rFonts w:asciiTheme="minorHAnsi" w:eastAsiaTheme="minorHAnsi" w:hAnsiTheme="minorHAnsi" w:cs="B Nazanin"/>
                <w:sz w:val="22"/>
                <w:szCs w:val="22"/>
                <w:lang w:bidi="ar-SA"/>
              </w:rPr>
            </w:pPr>
            <w:r w:rsidRPr="00031A1E">
              <w:rPr>
                <w:rFonts w:asciiTheme="minorHAnsi" w:eastAsiaTheme="minorHAnsi" w:hAnsiTheme="minorHAnsi" w:cs="B Nazanin"/>
                <w:b/>
                <w:bCs/>
                <w:sz w:val="22"/>
                <w:szCs w:val="22"/>
                <w:rtl/>
                <w:lang w:bidi="ar-SA"/>
              </w:rPr>
              <w:t>مدت زمان کل</w:t>
            </w:r>
            <w:r w:rsidR="003F1E56">
              <w:rPr>
                <w:rFonts w:asciiTheme="minorHAnsi" w:eastAsiaTheme="minorHAnsi" w:hAnsiTheme="minorHAnsi" w:cs="B Nazanin"/>
                <w:b/>
                <w:bCs/>
                <w:sz w:val="22"/>
                <w:szCs w:val="22"/>
                <w:lang w:bidi="ar-SA"/>
              </w:rPr>
              <w:t xml:space="preserve"> </w:t>
            </w:r>
            <w:r w:rsidR="003F1E56">
              <w:rPr>
                <w:rFonts w:asciiTheme="minorHAnsi" w:eastAsiaTheme="minorHAnsi" w:hAnsiTheme="minorHAnsi" w:cs="B Nazanin" w:hint="cs"/>
                <w:b/>
                <w:bCs/>
                <w:sz w:val="22"/>
                <w:szCs w:val="22"/>
                <w:rtl/>
              </w:rPr>
              <w:t>پیشنهادی</w:t>
            </w:r>
            <w:r w:rsidRPr="00031A1E">
              <w:rPr>
                <w:rFonts w:asciiTheme="minorHAnsi" w:eastAsiaTheme="minorHAnsi" w:hAnsiTheme="minorHAnsi" w:cs="B Nazanin"/>
                <w:b/>
                <w:bCs/>
                <w:sz w:val="22"/>
                <w:szCs w:val="22"/>
                <w:rtl/>
                <w:lang w:bidi="ar-SA"/>
              </w:rPr>
              <w:t>:</w:t>
            </w:r>
            <w:r w:rsidRPr="00031A1E">
              <w:rPr>
                <w:rFonts w:asciiTheme="minorHAnsi" w:eastAsiaTheme="minorHAnsi" w:hAnsiTheme="minorHAnsi" w:cs="B Nazanin"/>
                <w:sz w:val="22"/>
                <w:szCs w:val="22"/>
                <w:rtl/>
                <w:lang w:bidi="ar-SA"/>
              </w:rPr>
              <w:t xml:space="preserve"> </w:t>
            </w:r>
            <w:r w:rsidR="00A306C1" w:rsidRPr="00031A1E">
              <w:rPr>
                <w:rFonts w:asciiTheme="minorHAnsi" w:eastAsiaTheme="minorHAnsi" w:hAnsiTheme="minorHAnsi" w:cs="B Nazanin" w:hint="cs"/>
                <w:sz w:val="22"/>
                <w:szCs w:val="22"/>
                <w:rtl/>
                <w:lang w:bidi="ar-SA"/>
              </w:rPr>
              <w:t>یک سال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B3BFB5" w14:textId="5554B908" w:rsidR="00370207" w:rsidRPr="00031A1E" w:rsidRDefault="00370207" w:rsidP="007F2345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مراحل و مدت زمان انجام طرح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B6" w14:textId="77777777" w:rsidR="00370207" w:rsidRPr="00031A1E" w:rsidRDefault="00F905C6" w:rsidP="00780E9A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گانت چارت</w:t>
            </w:r>
          </w:p>
        </w:tc>
      </w:tr>
      <w:tr w:rsidR="00370207" w:rsidRPr="00031A1E" w14:paraId="74B3BFBD" w14:textId="77777777" w:rsidTr="003F1E56">
        <w:trPr>
          <w:trHeight w:val="1100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B3BFB8" w14:textId="1C26F593" w:rsidR="00370207" w:rsidRPr="00031A1E" w:rsidRDefault="00F05AD7" w:rsidP="001845C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F05AD7">
              <w:rPr>
                <w:rFonts w:cs="B Nazanin" w:hint="cs"/>
                <w:rtl/>
              </w:rPr>
              <w:t>اعتبارات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مورد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نیاز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در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پروپوزال</w:t>
            </w:r>
            <w:r w:rsidRPr="00F05AD7">
              <w:rPr>
                <w:rFonts w:cs="B Nazanin"/>
                <w:rtl/>
              </w:rPr>
              <w:t xml:space="preserve"> (</w:t>
            </w:r>
            <w:r w:rsidRPr="00F05AD7">
              <w:rPr>
                <w:rFonts w:cs="B Nazanin" w:hint="cs"/>
                <w:rtl/>
              </w:rPr>
              <w:t>جدول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مربوطه</w:t>
            </w:r>
            <w:r w:rsidRPr="00F05AD7">
              <w:rPr>
                <w:rFonts w:cs="B Nazanin"/>
                <w:rtl/>
              </w:rPr>
              <w:t xml:space="preserve">) </w:t>
            </w:r>
            <w:r w:rsidRPr="00F05AD7">
              <w:rPr>
                <w:rFonts w:cs="B Nazanin" w:hint="cs"/>
                <w:rtl/>
              </w:rPr>
              <w:t>به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تفکیک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محاسبه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و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اعلام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گردد</w:t>
            </w:r>
            <w:r w:rsidRPr="00F05AD7">
              <w:rPr>
                <w:rFonts w:cs="B Nazanin"/>
                <w:rtl/>
              </w:rPr>
              <w:t>.</w:t>
            </w:r>
            <w:bookmarkStart w:id="0" w:name="_GoBack"/>
            <w:bookmarkEnd w:id="0"/>
            <w:r w:rsidR="003F1E56">
              <w:rPr>
                <w:rFonts w:cs="B Nazanin" w:hint="cs"/>
                <w:rtl/>
              </w:rPr>
              <w:t>.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B3BFBA" w14:textId="13E99C04" w:rsidR="00370207" w:rsidRPr="00031A1E" w:rsidRDefault="00370207" w:rsidP="007F2345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پیش بینی سقف اعتباری طرح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BB" w14:textId="77777777" w:rsidR="00370207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اعتبارات</w:t>
            </w:r>
          </w:p>
          <w:p w14:paraId="74B3BFBC" w14:textId="77777777" w:rsidR="00780E9A" w:rsidRPr="00031A1E" w:rsidRDefault="00780E9A" w:rsidP="00780E9A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 xml:space="preserve"> مورد نیاز</w:t>
            </w:r>
          </w:p>
        </w:tc>
      </w:tr>
      <w:tr w:rsidR="00370207" w:rsidRPr="00031A1E" w14:paraId="74B3BFC2" w14:textId="77777777" w:rsidTr="003F1E56">
        <w:trPr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91A158" w14:textId="783EC5F7" w:rsidR="00CF2B75" w:rsidRPr="00031A1E" w:rsidRDefault="00CF2B75" w:rsidP="00B92ECF">
            <w:pPr>
              <w:pStyle w:val="NormalWeb"/>
              <w:numPr>
                <w:ilvl w:val="0"/>
                <w:numId w:val="15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31A1E">
              <w:rPr>
                <w:rFonts w:cs="B Nazanin"/>
                <w:sz w:val="22"/>
                <w:szCs w:val="22"/>
                <w:rtl/>
              </w:rPr>
              <w:lastRenderedPageBreak/>
              <w:t>قانون نظام جامع آموزش و تربیت فنی، حرفه‌ای و مهارتی</w:t>
            </w:r>
            <w:r w:rsidR="009A659B" w:rsidRPr="00031A1E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40E7987E" w14:textId="24A14556" w:rsidR="00CF2B75" w:rsidRPr="00031A1E" w:rsidRDefault="00CF2B75" w:rsidP="00B92ECF">
            <w:pPr>
              <w:pStyle w:val="NormalWeb"/>
              <w:numPr>
                <w:ilvl w:val="0"/>
                <w:numId w:val="15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31A1E">
              <w:rPr>
                <w:rFonts w:cs="B Nazanin"/>
                <w:sz w:val="22"/>
                <w:szCs w:val="22"/>
                <w:rtl/>
              </w:rPr>
              <w:t>سیاست‌های کلی اشتغال و سیاست‌های کلی نظام اداری</w:t>
            </w:r>
            <w:r w:rsidR="009A659B" w:rsidRPr="00031A1E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0FD1E66E" w14:textId="0D67AE19" w:rsidR="00CF2B75" w:rsidRPr="00031A1E" w:rsidRDefault="00CF2B75" w:rsidP="00B92ECF">
            <w:pPr>
              <w:pStyle w:val="NormalWeb"/>
              <w:numPr>
                <w:ilvl w:val="0"/>
                <w:numId w:val="15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31A1E">
              <w:rPr>
                <w:rFonts w:cs="B Nazanin"/>
                <w:sz w:val="22"/>
                <w:szCs w:val="22"/>
                <w:rtl/>
              </w:rPr>
              <w:t>برنامه هفتم پیشرفت جمهوری اسلامی ایران</w:t>
            </w:r>
            <w:r w:rsidR="009A659B" w:rsidRPr="00031A1E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0281B679" w14:textId="43C8B46D" w:rsidR="00CF2B75" w:rsidRPr="00031A1E" w:rsidRDefault="00CF2B75" w:rsidP="00B92ECF">
            <w:pPr>
              <w:pStyle w:val="NormalWeb"/>
              <w:numPr>
                <w:ilvl w:val="0"/>
                <w:numId w:val="15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31A1E">
              <w:rPr>
                <w:rFonts w:cs="B Nazanin"/>
                <w:sz w:val="22"/>
                <w:szCs w:val="22"/>
                <w:rtl/>
              </w:rPr>
              <w:t>اسناد راهبردی سازمان آموزش فنی و حرفه‌ای کشور</w:t>
            </w:r>
            <w:r w:rsidR="009A659B" w:rsidRPr="00031A1E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4541EF63" w14:textId="21D0452F" w:rsidR="00CF2B75" w:rsidRPr="00031A1E" w:rsidRDefault="00CF2B75" w:rsidP="00B92ECF">
            <w:pPr>
              <w:pStyle w:val="NormalWeb"/>
              <w:numPr>
                <w:ilvl w:val="0"/>
                <w:numId w:val="15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31A1E">
              <w:rPr>
                <w:rFonts w:cs="B Nazanin"/>
                <w:sz w:val="22"/>
                <w:szCs w:val="22"/>
                <w:rtl/>
              </w:rPr>
              <w:t>گزارش‌های سازمان بین‌المللی کار</w:t>
            </w:r>
            <w:r w:rsidRPr="00031A1E">
              <w:rPr>
                <w:rFonts w:cs="B Nazanin"/>
                <w:sz w:val="22"/>
                <w:szCs w:val="22"/>
              </w:rPr>
              <w:t xml:space="preserve"> </w:t>
            </w:r>
            <w:r w:rsidRPr="00031A1E">
              <w:rPr>
                <w:rFonts w:cs="B Nazanin"/>
                <w:sz w:val="22"/>
                <w:szCs w:val="22"/>
                <w:rtl/>
              </w:rPr>
              <w:t>در حوزه تأمین مالی مهارت‌آموزی</w:t>
            </w:r>
            <w:r w:rsidR="009A659B" w:rsidRPr="00031A1E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74B3BFBE" w14:textId="60DA1B5D" w:rsidR="00370207" w:rsidRPr="00031A1E" w:rsidRDefault="00CF2B75" w:rsidP="00B92ECF">
            <w:pPr>
              <w:pStyle w:val="NormalWeb"/>
              <w:numPr>
                <w:ilvl w:val="0"/>
                <w:numId w:val="15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31A1E">
              <w:rPr>
                <w:rFonts w:cs="B Nazanin"/>
                <w:sz w:val="22"/>
                <w:szCs w:val="22"/>
                <w:rtl/>
              </w:rPr>
              <w:t>گزارش‌های</w:t>
            </w:r>
            <w:r w:rsidRPr="00031A1E">
              <w:rPr>
                <w:rFonts w:cs="B Nazanin"/>
                <w:sz w:val="22"/>
                <w:szCs w:val="22"/>
              </w:rPr>
              <w:t xml:space="preserve"> </w:t>
            </w:r>
            <w:r w:rsidR="00444D85" w:rsidRPr="00031A1E">
              <w:rPr>
                <w:rFonts w:cs="B Nazanin" w:hint="cs"/>
                <w:sz w:val="22"/>
                <w:szCs w:val="22"/>
                <w:rtl/>
              </w:rPr>
              <w:t xml:space="preserve">سازمان همکاری و توسعه </w:t>
            </w:r>
            <w:r w:rsidRPr="00031A1E">
              <w:rPr>
                <w:rFonts w:cs="B Nazanin"/>
                <w:sz w:val="22"/>
                <w:szCs w:val="22"/>
              </w:rPr>
              <w:t xml:space="preserve"> </w:t>
            </w:r>
            <w:r w:rsidRPr="00031A1E">
              <w:rPr>
                <w:rFonts w:cs="B Nazanin"/>
                <w:sz w:val="22"/>
                <w:szCs w:val="22"/>
                <w:rtl/>
              </w:rPr>
              <w:t>و</w:t>
            </w:r>
            <w:r w:rsidRPr="00031A1E">
              <w:rPr>
                <w:rFonts w:cs="B Nazanin"/>
                <w:sz w:val="22"/>
                <w:szCs w:val="22"/>
              </w:rPr>
              <w:t xml:space="preserve"> </w:t>
            </w:r>
            <w:r w:rsidR="00444D85" w:rsidRPr="00031A1E">
              <w:rPr>
                <w:rFonts w:cs="B Nazanin" w:hint="cs"/>
                <w:sz w:val="22"/>
                <w:szCs w:val="22"/>
                <w:rtl/>
              </w:rPr>
              <w:t>یونسکو-یونیوک</w:t>
            </w:r>
            <w:r w:rsidRPr="00031A1E">
              <w:rPr>
                <w:rFonts w:cs="B Nazanin"/>
                <w:sz w:val="22"/>
                <w:szCs w:val="22"/>
              </w:rPr>
              <w:t xml:space="preserve"> </w:t>
            </w:r>
            <w:r w:rsidRPr="00031A1E">
              <w:rPr>
                <w:rFonts w:cs="B Nazanin"/>
                <w:sz w:val="22"/>
                <w:szCs w:val="22"/>
                <w:rtl/>
              </w:rPr>
              <w:t>درباره سرمایه‌گذاری در آموزش‌های فنی و حرفه‌ای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B3BFC0" w14:textId="522C212F" w:rsidR="00370207" w:rsidRPr="00031A1E" w:rsidRDefault="00370207" w:rsidP="007F2345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عناوین مدارک و مستندات پیشنهادی جهت استفاده در تنظیم پروپوزال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C1" w14:textId="77777777" w:rsidR="00370207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استنادات</w:t>
            </w:r>
          </w:p>
        </w:tc>
      </w:tr>
    </w:tbl>
    <w:p w14:paraId="04FB3666" w14:textId="77777777" w:rsidR="003F1E56" w:rsidRPr="00031A1E" w:rsidRDefault="003F1E56" w:rsidP="003F1E56">
      <w:pPr>
        <w:bidi/>
        <w:jc w:val="right"/>
        <w:rPr>
          <w:rFonts w:cs="B Nazanin"/>
          <w:rtl/>
          <w:lang w:bidi="fa-IR"/>
        </w:rPr>
      </w:pPr>
    </w:p>
    <w:sectPr w:rsidR="003F1E56" w:rsidRPr="00031A1E" w:rsidSect="007F2345">
      <w:footerReference w:type="default" r:id="rId7"/>
      <w:pgSz w:w="11906" w:h="16838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D3504" w14:textId="77777777" w:rsidR="00526E15" w:rsidRDefault="00526E15" w:rsidP="00F905C6">
      <w:pPr>
        <w:spacing w:after="0" w:line="240" w:lineRule="auto"/>
      </w:pPr>
      <w:r>
        <w:separator/>
      </w:r>
    </w:p>
  </w:endnote>
  <w:endnote w:type="continuationSeparator" w:id="0">
    <w:p w14:paraId="0A49BA4F" w14:textId="77777777" w:rsidR="00526E15" w:rsidRDefault="00526E15" w:rsidP="00F90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8269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B3BFD7" w14:textId="6EB44EDA" w:rsidR="00F905C6" w:rsidRDefault="00F905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5AD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4B3BFD8" w14:textId="77777777" w:rsidR="00F905C6" w:rsidRDefault="00F905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6CD5CE" w14:textId="77777777" w:rsidR="00526E15" w:rsidRDefault="00526E15" w:rsidP="00F905C6">
      <w:pPr>
        <w:spacing w:after="0" w:line="240" w:lineRule="auto"/>
      </w:pPr>
      <w:r>
        <w:separator/>
      </w:r>
    </w:p>
  </w:footnote>
  <w:footnote w:type="continuationSeparator" w:id="0">
    <w:p w14:paraId="16FE48A9" w14:textId="77777777" w:rsidR="00526E15" w:rsidRDefault="00526E15" w:rsidP="00F90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203D7"/>
    <w:multiLevelType w:val="multilevel"/>
    <w:tmpl w:val="E580E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C63BB"/>
    <w:multiLevelType w:val="multilevel"/>
    <w:tmpl w:val="75DA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E747C7"/>
    <w:multiLevelType w:val="multilevel"/>
    <w:tmpl w:val="75DA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071BDD"/>
    <w:multiLevelType w:val="multilevel"/>
    <w:tmpl w:val="284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2B38"/>
    <w:multiLevelType w:val="multilevel"/>
    <w:tmpl w:val="C8B0B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356F3"/>
    <w:multiLevelType w:val="multilevel"/>
    <w:tmpl w:val="EFB81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B24C34"/>
    <w:multiLevelType w:val="multilevel"/>
    <w:tmpl w:val="54280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C030B1"/>
    <w:multiLevelType w:val="multilevel"/>
    <w:tmpl w:val="75DA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114C75"/>
    <w:multiLevelType w:val="multilevel"/>
    <w:tmpl w:val="CDF6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B73DB7"/>
    <w:multiLevelType w:val="multilevel"/>
    <w:tmpl w:val="8D1A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CA64E6"/>
    <w:multiLevelType w:val="multilevel"/>
    <w:tmpl w:val="0A2A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B874DD"/>
    <w:multiLevelType w:val="multilevel"/>
    <w:tmpl w:val="434E9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C66B2D"/>
    <w:multiLevelType w:val="multilevel"/>
    <w:tmpl w:val="C318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4A3928"/>
    <w:multiLevelType w:val="multilevel"/>
    <w:tmpl w:val="C5E2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9312BC"/>
    <w:multiLevelType w:val="multilevel"/>
    <w:tmpl w:val="75DA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9A11C0"/>
    <w:multiLevelType w:val="multilevel"/>
    <w:tmpl w:val="3A4A9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6D2FB9"/>
    <w:multiLevelType w:val="multilevel"/>
    <w:tmpl w:val="EC44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DE7848"/>
    <w:multiLevelType w:val="multilevel"/>
    <w:tmpl w:val="6E8C7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390822"/>
    <w:multiLevelType w:val="multilevel"/>
    <w:tmpl w:val="8648E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4C625A"/>
    <w:multiLevelType w:val="multilevel"/>
    <w:tmpl w:val="DD4A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8A2B27"/>
    <w:multiLevelType w:val="multilevel"/>
    <w:tmpl w:val="75DA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E94835"/>
    <w:multiLevelType w:val="multilevel"/>
    <w:tmpl w:val="DE98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361E96"/>
    <w:multiLevelType w:val="multilevel"/>
    <w:tmpl w:val="0EDE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D878CB"/>
    <w:multiLevelType w:val="multilevel"/>
    <w:tmpl w:val="A9DCE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FC0F44"/>
    <w:multiLevelType w:val="multilevel"/>
    <w:tmpl w:val="C8B0B6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5D3C1F48"/>
    <w:multiLevelType w:val="multilevel"/>
    <w:tmpl w:val="7F0C8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CA4C1F"/>
    <w:multiLevelType w:val="multilevel"/>
    <w:tmpl w:val="E766D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2737F4"/>
    <w:multiLevelType w:val="multilevel"/>
    <w:tmpl w:val="9D403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6F7E8A"/>
    <w:multiLevelType w:val="multilevel"/>
    <w:tmpl w:val="886A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C840C9"/>
    <w:multiLevelType w:val="multilevel"/>
    <w:tmpl w:val="75DA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4"/>
  </w:num>
  <w:num w:numId="3">
    <w:abstractNumId w:val="4"/>
  </w:num>
  <w:num w:numId="4">
    <w:abstractNumId w:val="23"/>
  </w:num>
  <w:num w:numId="5">
    <w:abstractNumId w:val="0"/>
  </w:num>
  <w:num w:numId="6">
    <w:abstractNumId w:val="5"/>
  </w:num>
  <w:num w:numId="7">
    <w:abstractNumId w:val="11"/>
  </w:num>
  <w:num w:numId="8">
    <w:abstractNumId w:val="15"/>
  </w:num>
  <w:num w:numId="9">
    <w:abstractNumId w:val="18"/>
  </w:num>
  <w:num w:numId="10">
    <w:abstractNumId w:val="6"/>
  </w:num>
  <w:num w:numId="11">
    <w:abstractNumId w:val="1"/>
  </w:num>
  <w:num w:numId="12">
    <w:abstractNumId w:val="2"/>
  </w:num>
  <w:num w:numId="13">
    <w:abstractNumId w:val="29"/>
  </w:num>
  <w:num w:numId="14">
    <w:abstractNumId w:val="7"/>
  </w:num>
  <w:num w:numId="15">
    <w:abstractNumId w:val="14"/>
  </w:num>
  <w:num w:numId="16">
    <w:abstractNumId w:val="27"/>
  </w:num>
  <w:num w:numId="17">
    <w:abstractNumId w:val="20"/>
  </w:num>
  <w:num w:numId="18">
    <w:abstractNumId w:val="8"/>
  </w:num>
  <w:num w:numId="19">
    <w:abstractNumId w:val="16"/>
  </w:num>
  <w:num w:numId="20">
    <w:abstractNumId w:val="19"/>
  </w:num>
  <w:num w:numId="21">
    <w:abstractNumId w:val="13"/>
  </w:num>
  <w:num w:numId="22">
    <w:abstractNumId w:val="12"/>
  </w:num>
  <w:num w:numId="23">
    <w:abstractNumId w:val="21"/>
  </w:num>
  <w:num w:numId="24">
    <w:abstractNumId w:val="9"/>
  </w:num>
  <w:num w:numId="25">
    <w:abstractNumId w:val="28"/>
  </w:num>
  <w:num w:numId="26">
    <w:abstractNumId w:val="22"/>
  </w:num>
  <w:num w:numId="27">
    <w:abstractNumId w:val="25"/>
  </w:num>
  <w:num w:numId="28">
    <w:abstractNumId w:val="26"/>
  </w:num>
  <w:num w:numId="29">
    <w:abstractNumId w:val="10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E36"/>
    <w:rsid w:val="00031A1E"/>
    <w:rsid w:val="00064F8A"/>
    <w:rsid w:val="00082861"/>
    <w:rsid w:val="000D4972"/>
    <w:rsid w:val="000E1BE7"/>
    <w:rsid w:val="000E7F0B"/>
    <w:rsid w:val="001845CA"/>
    <w:rsid w:val="00271467"/>
    <w:rsid w:val="002A722A"/>
    <w:rsid w:val="00300B7A"/>
    <w:rsid w:val="0031008B"/>
    <w:rsid w:val="00336682"/>
    <w:rsid w:val="00370207"/>
    <w:rsid w:val="00396017"/>
    <w:rsid w:val="003C66E3"/>
    <w:rsid w:val="003F1E56"/>
    <w:rsid w:val="00407111"/>
    <w:rsid w:val="004358B7"/>
    <w:rsid w:val="00444D85"/>
    <w:rsid w:val="00450999"/>
    <w:rsid w:val="004E31AF"/>
    <w:rsid w:val="0051421A"/>
    <w:rsid w:val="0052322F"/>
    <w:rsid w:val="00526E15"/>
    <w:rsid w:val="0053056D"/>
    <w:rsid w:val="0065721F"/>
    <w:rsid w:val="00683060"/>
    <w:rsid w:val="006C5DE6"/>
    <w:rsid w:val="00780E9A"/>
    <w:rsid w:val="007F0200"/>
    <w:rsid w:val="007F2345"/>
    <w:rsid w:val="00817E36"/>
    <w:rsid w:val="00895A22"/>
    <w:rsid w:val="008C10BA"/>
    <w:rsid w:val="008E5149"/>
    <w:rsid w:val="008F3AD1"/>
    <w:rsid w:val="008F509B"/>
    <w:rsid w:val="0094318D"/>
    <w:rsid w:val="009A659B"/>
    <w:rsid w:val="009D5036"/>
    <w:rsid w:val="00A306C1"/>
    <w:rsid w:val="00A40B08"/>
    <w:rsid w:val="00A57AA0"/>
    <w:rsid w:val="00A82A92"/>
    <w:rsid w:val="00A94F37"/>
    <w:rsid w:val="00B226A6"/>
    <w:rsid w:val="00B52D2A"/>
    <w:rsid w:val="00B81344"/>
    <w:rsid w:val="00B83A07"/>
    <w:rsid w:val="00B90FFF"/>
    <w:rsid w:val="00B92ECF"/>
    <w:rsid w:val="00BC566F"/>
    <w:rsid w:val="00C43289"/>
    <w:rsid w:val="00CB2CC6"/>
    <w:rsid w:val="00CC207C"/>
    <w:rsid w:val="00CF2B75"/>
    <w:rsid w:val="00D323D5"/>
    <w:rsid w:val="00DC3243"/>
    <w:rsid w:val="00DE0023"/>
    <w:rsid w:val="00DE3AC6"/>
    <w:rsid w:val="00E3048B"/>
    <w:rsid w:val="00E51C7C"/>
    <w:rsid w:val="00E540D3"/>
    <w:rsid w:val="00E77A01"/>
    <w:rsid w:val="00ED6FAE"/>
    <w:rsid w:val="00EF53E4"/>
    <w:rsid w:val="00EF60F2"/>
    <w:rsid w:val="00F05AD7"/>
    <w:rsid w:val="00F34818"/>
    <w:rsid w:val="00F532C2"/>
    <w:rsid w:val="00F905C6"/>
    <w:rsid w:val="00FA13EC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3BF6F"/>
  <w15:chartTrackingRefBased/>
  <w15:docId w15:val="{2C1352D1-8035-4B10-A72D-3F974906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82A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fa-I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F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2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7020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90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5C6"/>
  </w:style>
  <w:style w:type="paragraph" w:styleId="Footer">
    <w:name w:val="footer"/>
    <w:basedOn w:val="Normal"/>
    <w:link w:val="FooterChar"/>
    <w:uiPriority w:val="99"/>
    <w:unhideWhenUsed/>
    <w:rsid w:val="00F90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5C6"/>
  </w:style>
  <w:style w:type="paragraph" w:styleId="NormalWeb">
    <w:name w:val="Normal (Web)"/>
    <w:basedOn w:val="Normal"/>
    <w:uiPriority w:val="99"/>
    <w:unhideWhenUsed/>
    <w:rsid w:val="00082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A82A92"/>
    <w:rPr>
      <w:rFonts w:ascii="Times New Roman" w:eastAsia="Times New Roman" w:hAnsi="Times New Roman" w:cs="Times New Roman"/>
      <w:b/>
      <w:bCs/>
      <w:sz w:val="36"/>
      <w:szCs w:val="36"/>
      <w:lang w:bidi="fa-IR"/>
    </w:rPr>
  </w:style>
  <w:style w:type="character" w:styleId="Strong">
    <w:name w:val="Strong"/>
    <w:basedOn w:val="DefaultParagraphFont"/>
    <w:uiPriority w:val="22"/>
    <w:qFormat/>
    <w:rsid w:val="00407111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FF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s-markdown-paragraph">
    <w:name w:val="ds-markdown-paragraph"/>
    <w:basedOn w:val="Normal"/>
    <w:rsid w:val="00B90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table" w:styleId="GridTable1Light-Accent2">
    <w:name w:val="Grid Table 1 Light Accent 2"/>
    <w:basedOn w:val="TableNormal"/>
    <w:uiPriority w:val="46"/>
    <w:rsid w:val="00031A1E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2206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Davoud Farokhi</dc:creator>
  <cp:keywords/>
  <dc:description/>
  <cp:lastModifiedBy>Raziyeh Abaszadeh</cp:lastModifiedBy>
  <cp:revision>6</cp:revision>
  <cp:lastPrinted>2026-08-18T04:27:00Z</cp:lastPrinted>
  <dcterms:created xsi:type="dcterms:W3CDTF">2026-08-18T04:27:00Z</dcterms:created>
  <dcterms:modified xsi:type="dcterms:W3CDTF">2026-09-13T10:18:00Z</dcterms:modified>
</cp:coreProperties>
</file>